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32"/>
          <w:szCs w:val="32"/>
          <w:lang w:val="ru-RU" w:eastAsia="ar-SA"/>
        </w:rPr>
        <w:t>Российская Кинологическая Федерация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32"/>
          <w:szCs w:val="32"/>
          <w:lang w:val="ru-RU" w:eastAsia="ar-SA"/>
        </w:rPr>
        <w:t>САМАРСКАЯ ОБЛАСТНАЯ ОБЩЕСТВЕННАЯ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32"/>
          <w:szCs w:val="32"/>
          <w:lang w:val="ru-RU" w:eastAsia="ar-SA"/>
        </w:rPr>
        <w:t>ОРГАНИЗАЦИЯ «СОЮЗ КИНОЛОГОВ»</w:t>
      </w:r>
    </w:p>
    <w:p w:rsidR="00852C59" w:rsidRPr="005F629F" w:rsidRDefault="00852C59" w:rsidP="00852C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ru-RU" w:eastAsia="ar-SA"/>
        </w:rPr>
      </w:pPr>
    </w:p>
    <w:p w:rsidR="00852C59" w:rsidRPr="005F629F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FF498E" wp14:editId="0BB5C90C">
            <wp:simplePos x="0" y="0"/>
            <wp:positionH relativeFrom="margin">
              <wp:posOffset>4196715</wp:posOffset>
            </wp:positionH>
            <wp:positionV relativeFrom="margin">
              <wp:posOffset>1032510</wp:posOffset>
            </wp:positionV>
            <wp:extent cx="1333500" cy="1333500"/>
            <wp:effectExtent l="0" t="0" r="0" b="0"/>
            <wp:wrapSquare wrapText="bothSides"/>
            <wp:docPr id="3" name="Рисунок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57EE7998" wp14:editId="72BBAACF">
            <wp:extent cx="1465707" cy="1479666"/>
            <wp:effectExtent l="0" t="0" r="127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003" cy="14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59" w:rsidRPr="005F629F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ru-RU" w:eastAsia="ar-SA"/>
        </w:rPr>
      </w:pPr>
      <w:r w:rsidRPr="005F62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ru-RU" w:eastAsia="ar-SA"/>
        </w:rPr>
        <w:t xml:space="preserve">    </w:t>
      </w:r>
    </w:p>
    <w:p w:rsidR="00852C59" w:rsidRDefault="00852C59" w:rsidP="00852C59">
      <w:pPr>
        <w:suppressAutoHyphens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shd w:val="clear" w:color="auto" w:fill="FFFFFF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shd w:val="clear" w:color="auto" w:fill="FFFFFF"/>
          <w:lang w:val="ru-RU" w:eastAsia="ar-SA"/>
        </w:rPr>
      </w:pPr>
      <w:r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shd w:val="clear" w:color="auto" w:fill="FFFFFF"/>
          <w:lang w:val="ru-RU" w:eastAsia="ar-SA"/>
        </w:rPr>
        <w:t xml:space="preserve">МОНОПОРОДНАЯ </w:t>
      </w:r>
      <w:r w:rsidRPr="005F629F"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shd w:val="clear" w:color="auto" w:fill="FFFFFF"/>
          <w:lang w:val="ru-RU" w:eastAsia="ar-SA"/>
        </w:rPr>
        <w:t xml:space="preserve">ВЫСТАВКА </w:t>
      </w:r>
    </w:p>
    <w:p w:rsidR="00852C59" w:rsidRPr="004927F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shd w:val="clear" w:color="auto" w:fill="FFFFFF"/>
          <w:lang w:val="ru-RU" w:eastAsia="ar-SA"/>
        </w:rPr>
      </w:pPr>
      <w:r>
        <w:rPr>
          <w:rFonts w:ascii="Arial Black" w:eastAsia="Times New Roman" w:hAnsi="Arial Black" w:cs="Times New Roman"/>
          <w:b/>
          <w:bCs/>
          <w:color w:val="000000"/>
          <w:sz w:val="56"/>
          <w:szCs w:val="56"/>
          <w:shd w:val="clear" w:color="auto" w:fill="FFFFFF"/>
          <w:lang w:val="ru-RU" w:eastAsia="ar-SA"/>
        </w:rPr>
        <w:t>ЦВЕРГШНАУЦЕР</w:t>
      </w:r>
    </w:p>
    <w:p w:rsidR="00852C5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Cs/>
          <w:color w:val="000000"/>
          <w:sz w:val="40"/>
          <w:szCs w:val="40"/>
          <w:u w:val="single"/>
          <w:shd w:val="clear" w:color="auto" w:fill="FFFFFF"/>
          <w:lang w:val="ru-RU" w:eastAsia="ar-SA"/>
        </w:rPr>
      </w:pPr>
      <w:r>
        <w:rPr>
          <w:rFonts w:ascii="Arial Black" w:eastAsia="Times New Roman" w:hAnsi="Arial Black" w:cs="Times New Roman"/>
          <w:bCs/>
          <w:color w:val="000000"/>
          <w:sz w:val="40"/>
          <w:szCs w:val="40"/>
          <w:u w:val="single"/>
          <w:shd w:val="clear" w:color="auto" w:fill="FFFFFF"/>
          <w:lang w:val="ru-RU" w:eastAsia="ar-SA"/>
        </w:rPr>
        <w:t>КЧК</w:t>
      </w:r>
    </w:p>
    <w:p w:rsidR="00852C5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shd w:val="clear" w:color="auto" w:fill="FFFFFF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shd w:val="clear" w:color="auto" w:fill="FFFFFF"/>
          <w:lang w:val="ru-RU" w:eastAsia="ar-SA"/>
        </w:rPr>
      </w:pPr>
    </w:p>
    <w:p w:rsidR="00852C59" w:rsidRPr="00C40909" w:rsidRDefault="00852C59" w:rsidP="00852C59">
      <w:pPr>
        <w:suppressAutoHyphens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40"/>
          <w:shd w:val="clear" w:color="auto" w:fill="FFFFFF"/>
          <w:lang w:val="ru-RU" w:eastAsia="ar-SA"/>
        </w:rPr>
      </w:pPr>
    </w:p>
    <w:p w:rsidR="00852C59" w:rsidRPr="009F7CA8" w:rsidRDefault="00852C59" w:rsidP="00852C59">
      <w:pPr>
        <w:suppressAutoHyphens/>
        <w:spacing w:after="0" w:line="240" w:lineRule="auto"/>
        <w:jc w:val="center"/>
        <w:rPr>
          <w:rFonts w:ascii="Cambria" w:eastAsia="Times New Roman" w:hAnsi="Cambria" w:cs="Calibri"/>
          <w:b/>
          <w:sz w:val="144"/>
          <w:szCs w:val="144"/>
          <w:lang w:val="ru-RU" w:eastAsia="ar-SA"/>
        </w:rPr>
      </w:pPr>
      <w:r w:rsidRPr="009F7CA8">
        <w:rPr>
          <w:rFonts w:ascii="Cambria" w:eastAsia="Times New Roman" w:hAnsi="Cambria" w:cs="Times New Roman"/>
          <w:b/>
          <w:sz w:val="144"/>
          <w:szCs w:val="144"/>
          <w:lang w:val="ru-RU" w:eastAsia="ar-SA"/>
        </w:rPr>
        <w:t>КАТАЛОГ</w:t>
      </w: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ru-RU" w:eastAsia="ar-SA"/>
        </w:rPr>
      </w:pPr>
    </w:p>
    <w:p w:rsidR="00852C59" w:rsidRPr="005F629F" w:rsidRDefault="00852C59" w:rsidP="00852C59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18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rPr>
          <w:rFonts w:ascii="Calibri" w:eastAsia="Times New Roman" w:hAnsi="Calibri" w:cs="Calibri"/>
          <w:sz w:val="36"/>
          <w:szCs w:val="36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36"/>
          <w:szCs w:val="36"/>
          <w:lang w:val="ru-RU" w:eastAsia="ar-SA"/>
        </w:rPr>
        <w:t>Самара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ru-RU" w:eastAsia="ar-SA"/>
        </w:rPr>
      </w:pPr>
      <w:r>
        <w:rPr>
          <w:rFonts w:ascii="Calibri" w:eastAsia="Times New Roman" w:hAnsi="Calibri" w:cs="Calibri"/>
          <w:b/>
          <w:sz w:val="36"/>
          <w:szCs w:val="36"/>
          <w:lang w:val="ru-RU" w:eastAsia="ar-SA"/>
        </w:rPr>
        <w:t>25 сентября 2022</w:t>
      </w:r>
      <w:r w:rsidRPr="002A78EE">
        <w:rPr>
          <w:rFonts w:ascii="Calibri" w:eastAsia="Times New Roman" w:hAnsi="Calibri" w:cs="Calibri"/>
          <w:b/>
          <w:sz w:val="36"/>
          <w:szCs w:val="36"/>
          <w:lang w:val="ru-RU" w:eastAsia="ar-SA"/>
        </w:rPr>
        <w:t xml:space="preserve"> г.</w:t>
      </w:r>
      <w:r w:rsidRPr="00145AE5">
        <w:rPr>
          <w:lang w:val="ru-RU"/>
        </w:rPr>
        <w:br w:type="page"/>
      </w:r>
    </w:p>
    <w:p w:rsidR="00852C59" w:rsidRDefault="00852C59" w:rsidP="0085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</w:p>
    <w:p w:rsidR="00852C59" w:rsidRDefault="00852C59" w:rsidP="0085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ОРГАНИЗАТОР ВЫСТАВКИ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САМАРСКАЯ ОБЛАСТНАЯ ОБЩЕСТВЕННАЯ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ОРГАНИЗАЦИЯ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«СОЮЗ КИНОЛОГОВ»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г. Самара ул. Чапаевская, 103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тел.(846)336-36-05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8-902-290-80-49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8-999-170-51-46 сот.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часы работы клуба: понедельник, среда, суббота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с 17-00 до 20-00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МЕСТО ПРОВЕДЕНИЯ ВЫСТАВКИ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 xml:space="preserve">г. Самара, </w:t>
      </w:r>
      <w:r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Физкультурная 101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Начало ветеринарного контроля с </w:t>
      </w:r>
      <w:r>
        <w:rPr>
          <w:rFonts w:ascii="Calibri" w:eastAsia="Times New Roman" w:hAnsi="Calibri" w:cs="Calibri"/>
          <w:sz w:val="40"/>
          <w:szCs w:val="40"/>
          <w:lang w:val="ru-RU" w:eastAsia="ar-SA"/>
        </w:rPr>
        <w:t>8</w:t>
      </w: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-00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Начало выставки в </w:t>
      </w:r>
      <w:r>
        <w:rPr>
          <w:rFonts w:ascii="Calibri" w:eastAsia="Times New Roman" w:hAnsi="Calibri" w:cs="Calibri"/>
          <w:sz w:val="40"/>
          <w:szCs w:val="40"/>
          <w:lang w:val="ru-RU" w:eastAsia="ar-SA"/>
        </w:rPr>
        <w:t>1</w:t>
      </w:r>
      <w:r>
        <w:rPr>
          <w:rFonts w:ascii="Calibri" w:eastAsia="Times New Roman" w:hAnsi="Calibri" w:cs="Calibri"/>
          <w:sz w:val="40"/>
          <w:szCs w:val="40"/>
          <w:lang w:val="ru-RU" w:eastAsia="ar-SA"/>
        </w:rPr>
        <w:t>5</w:t>
      </w:r>
      <w:r>
        <w:rPr>
          <w:rFonts w:ascii="Calibri" w:eastAsia="Times New Roman" w:hAnsi="Calibri" w:cs="Calibri"/>
          <w:sz w:val="40"/>
          <w:szCs w:val="40"/>
          <w:lang w:val="ru-RU" w:eastAsia="ar-SA"/>
        </w:rPr>
        <w:t>.30</w:t>
      </w:r>
    </w:p>
    <w:p w:rsidR="00852C59" w:rsidRPr="0030232F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30232F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ЭКСПЕРТЫ:</w:t>
      </w:r>
    </w:p>
    <w:p w:rsidR="00852C59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proofErr w:type="spellStart"/>
      <w:r>
        <w:rPr>
          <w:rFonts w:ascii="Calibri" w:eastAsia="Times New Roman" w:hAnsi="Calibri" w:cs="Calibri"/>
          <w:sz w:val="40"/>
          <w:szCs w:val="40"/>
          <w:lang w:val="ru-RU" w:eastAsia="ar-SA"/>
        </w:rPr>
        <w:t>Акопьян</w:t>
      </w:r>
      <w:proofErr w:type="spellEnd"/>
      <w:r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Р.С.(Россия Ростов-на-Дону)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ОРГКОМИТЕТ ВЫСТАВКИ:</w:t>
      </w:r>
    </w:p>
    <w:p w:rsidR="00852C59" w:rsidRPr="002A78EE" w:rsidRDefault="00852C59" w:rsidP="00852C5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val="ru-RU" w:eastAsia="ar-SA"/>
        </w:rPr>
      </w:pPr>
      <w:proofErr w:type="spellStart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Рокицкая</w:t>
      </w:r>
      <w:proofErr w:type="spellEnd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Наталия Валентиновна, </w:t>
      </w:r>
      <w:proofErr w:type="spellStart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Порфелова</w:t>
      </w:r>
      <w:proofErr w:type="spellEnd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Анна</w:t>
      </w:r>
      <w:proofErr w:type="gramStart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,</w:t>
      </w:r>
      <w:proofErr w:type="gramEnd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</w:t>
      </w:r>
    </w:p>
    <w:p w:rsidR="00852C59" w:rsidRDefault="00852C59" w:rsidP="00852C59">
      <w:pPr>
        <w:pStyle w:val="IndentLarge"/>
        <w:rPr>
          <w:rFonts w:ascii="Calibri" w:eastAsia="Times New Roman" w:hAnsi="Calibri" w:cs="Calibri"/>
          <w:sz w:val="40"/>
          <w:szCs w:val="40"/>
          <w:lang w:val="ru-RU" w:eastAsia="ar-SA"/>
        </w:rPr>
      </w:pPr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Семочкин Александр,</w:t>
      </w:r>
      <w:r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</w:t>
      </w:r>
      <w:proofErr w:type="spellStart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>Альховский</w:t>
      </w:r>
      <w:proofErr w:type="spellEnd"/>
      <w:r w:rsidRPr="002A78EE">
        <w:rPr>
          <w:rFonts w:ascii="Calibri" w:eastAsia="Times New Roman" w:hAnsi="Calibri" w:cs="Calibri"/>
          <w:sz w:val="40"/>
          <w:szCs w:val="40"/>
          <w:lang w:val="ru-RU" w:eastAsia="ar-SA"/>
        </w:rPr>
        <w:t xml:space="preserve"> Артем</w:t>
      </w: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r w:rsidRPr="009F7CA8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Стажеры</w:t>
      </w:r>
      <w:r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:</w:t>
      </w:r>
      <w:r w:rsidRPr="009F7CA8">
        <w:rPr>
          <w:rFonts w:ascii="Calibri" w:eastAsia="Times New Roman" w:hAnsi="Calibri" w:cs="Calibri"/>
          <w:b/>
          <w:sz w:val="40"/>
          <w:szCs w:val="40"/>
          <w:lang w:val="ru-RU" w:eastAsia="ar-SA"/>
        </w:rPr>
        <w:t xml:space="preserve"> </w:t>
      </w: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  <w:proofErr w:type="spellStart"/>
      <w:r>
        <w:rPr>
          <w:rFonts w:ascii="Calibri" w:eastAsia="Times New Roman" w:hAnsi="Calibri" w:cs="Calibri"/>
          <w:b/>
          <w:sz w:val="40"/>
          <w:szCs w:val="40"/>
          <w:lang w:val="ru-RU" w:eastAsia="ar-SA"/>
        </w:rPr>
        <w:t>Пономарчук</w:t>
      </w:r>
      <w:proofErr w:type="spellEnd"/>
      <w:r>
        <w:rPr>
          <w:rFonts w:ascii="Calibri" w:eastAsia="Times New Roman" w:hAnsi="Calibri" w:cs="Calibri"/>
          <w:b/>
          <w:sz w:val="40"/>
          <w:szCs w:val="40"/>
          <w:lang w:val="ru-RU" w:eastAsia="ar-SA"/>
        </w:rPr>
        <w:t xml:space="preserve"> Ирина</w:t>
      </w: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</w:p>
    <w:p w:rsidR="00852C59" w:rsidRDefault="00852C59" w:rsidP="00852C59">
      <w:pPr>
        <w:pStyle w:val="IndentLarge"/>
        <w:jc w:val="center"/>
        <w:rPr>
          <w:rFonts w:ascii="Calibri" w:eastAsia="Times New Roman" w:hAnsi="Calibri" w:cs="Calibri"/>
          <w:b/>
          <w:sz w:val="40"/>
          <w:szCs w:val="40"/>
          <w:lang w:val="ru-RU" w:eastAsia="ar-SA"/>
        </w:rPr>
      </w:pPr>
    </w:p>
    <w:p w:rsidR="001F65FC" w:rsidRPr="00852C59" w:rsidRDefault="001F65FC">
      <w:pPr>
        <w:pStyle w:val="P"/>
        <w:rPr>
          <w:lang w:val="ru-RU"/>
        </w:rPr>
      </w:pPr>
    </w:p>
    <w:p w:rsidR="001F65FC" w:rsidRPr="00852C59" w:rsidRDefault="00852C59">
      <w:pPr>
        <w:pStyle w:val="P"/>
        <w:rPr>
          <w:lang w:val="ru-RU"/>
        </w:rPr>
      </w:pPr>
      <w:proofErr w:type="gramStart"/>
      <w:r w:rsidRPr="00852C59">
        <w:rPr>
          <w:b/>
          <w:lang w:val="ru-RU"/>
        </w:rPr>
        <w:t>П</w:t>
      </w:r>
      <w:proofErr w:type="gramEnd"/>
      <w:r w:rsidRPr="00852C59">
        <w:rPr>
          <w:b/>
          <w:lang w:val="ru-RU"/>
        </w:rPr>
        <w:t xml:space="preserve">  О  Л  О  Ж  Е  Н  И  Е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РОССИЙСКОЙ </w:t>
      </w:r>
      <w:r w:rsidRPr="00852C59">
        <w:rPr>
          <w:b/>
          <w:lang w:val="ru-RU"/>
        </w:rPr>
        <w:t xml:space="preserve"> КИНОЛОГИЧЕСКОЙ  ФЕДЕРАЦИИ  (РКФ)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О  ВЫСТАВКАХ  РАНГА  ЧК, ПК, КЧК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ОБЩИЕ ПОЛОЖЕНИЯ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Выставки собак НКП проводятся в соответствии с настоящим Положением.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proofErr w:type="spellStart"/>
      <w:r w:rsidRPr="00852C59">
        <w:rPr>
          <w:lang w:val="ru-RU"/>
        </w:rPr>
        <w:t>Монопородные</w:t>
      </w:r>
      <w:proofErr w:type="spellEnd"/>
      <w:r w:rsidRPr="00852C59">
        <w:rPr>
          <w:lang w:val="ru-RU"/>
        </w:rPr>
        <w:t xml:space="preserve">  выставки делятся: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Ранг ЧК – Чемпион  национального  клуба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Ранг П</w:t>
      </w:r>
      <w:proofErr w:type="gramStart"/>
      <w:r w:rsidRPr="00852C59">
        <w:rPr>
          <w:lang w:val="ru-RU"/>
        </w:rPr>
        <w:t>К–</w:t>
      </w:r>
      <w:proofErr w:type="gramEnd"/>
      <w:r w:rsidRPr="00852C59">
        <w:rPr>
          <w:lang w:val="ru-RU"/>
        </w:rPr>
        <w:t xml:space="preserve">   Победитель национального клуба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Ранг КЧ</w:t>
      </w:r>
      <w:proofErr w:type="gramStart"/>
      <w:r w:rsidRPr="00852C59">
        <w:rPr>
          <w:lang w:val="ru-RU"/>
        </w:rPr>
        <w:t>К-</w:t>
      </w:r>
      <w:proofErr w:type="gramEnd"/>
      <w:r w:rsidRPr="00852C59">
        <w:rPr>
          <w:lang w:val="ru-RU"/>
        </w:rPr>
        <w:t xml:space="preserve">  Кандидат в чемпионы национального клуба породы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К участию  на </w:t>
      </w:r>
      <w:proofErr w:type="spellStart"/>
      <w:r w:rsidRPr="00852C59">
        <w:rPr>
          <w:lang w:val="ru-RU"/>
        </w:rPr>
        <w:t>монопородных</w:t>
      </w:r>
      <w:proofErr w:type="spellEnd"/>
      <w:r w:rsidRPr="00852C59">
        <w:rPr>
          <w:lang w:val="ru-RU"/>
        </w:rPr>
        <w:t xml:space="preserve"> выставках ранга ЧК, ПК и КЧК допускаются породы собак, признанные </w:t>
      </w:r>
      <w:r>
        <w:t>FCI</w:t>
      </w:r>
      <w:r w:rsidRPr="00852C59">
        <w:rPr>
          <w:lang w:val="ru-RU"/>
        </w:rPr>
        <w:t xml:space="preserve"> и РКФ.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Организаторы выставки должны быть уверены, что </w:t>
      </w:r>
      <w:r w:rsidRPr="00852C59">
        <w:rPr>
          <w:lang w:val="ru-RU"/>
        </w:rPr>
        <w:t xml:space="preserve">собаки, заявленные в каталоге, зарегистрированы в Родословной книге страны – члена </w:t>
      </w:r>
      <w:r>
        <w:t>FCI</w:t>
      </w:r>
      <w:r w:rsidRPr="00852C59">
        <w:rPr>
          <w:lang w:val="ru-RU"/>
        </w:rPr>
        <w:t xml:space="preserve"> или АКС (американский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клуб) – США, КС – (английский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клуб) Великобритания, СКС – (канадский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клуб) Канада.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всех сертификатных выставках может быт</w:t>
      </w:r>
      <w:r w:rsidRPr="00852C59">
        <w:rPr>
          <w:lang w:val="ru-RU"/>
        </w:rPr>
        <w:t xml:space="preserve">ь организован ринг для собак, которым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необходимо описание судьи РКФ (без присвоения титулов и сертификатов)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ОГРАНИЧЕНИЯ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Выставки любого ранга могут проводиться только общественными кинологическими организациями, обладающими правом юридического лица.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Ор</w:t>
      </w:r>
      <w:r w:rsidRPr="00852C59">
        <w:rPr>
          <w:b/>
          <w:lang w:val="ru-RU"/>
        </w:rPr>
        <w:t xml:space="preserve">ганизатор выставок имеет право проводить выставку любого ранга по месту территориальной сферы деятельности, в соответствии с действующим законодательством РФ и определенной в ее Уставе.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Общественная кинологическая организация имеет право подать заявку на </w:t>
      </w:r>
      <w:r w:rsidRPr="00852C59">
        <w:rPr>
          <w:b/>
          <w:lang w:val="ru-RU"/>
        </w:rPr>
        <w:t>проведение только одной выставки по одной породе ранга или ЧК, или ПК, или КЧК.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Выставка ранга ЧК соответствующей породы может проводиться только 1 раз в год.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Организатор выставки ранга ЧК, ПК, КЧК имеет право провести ее как самостоятельную выставку на о</w:t>
      </w:r>
      <w:r w:rsidRPr="00852C59">
        <w:rPr>
          <w:b/>
          <w:lang w:val="ru-RU"/>
        </w:rPr>
        <w:t>тдельной площадке без объединения с иной выставкой, организатором которой он не является либо в рамках выставки ранга САС, организатором которой он является.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В одном городе (населенном пункте) в один день могут проводиться не более двух выставок любого ран</w:t>
      </w:r>
      <w:r w:rsidRPr="00852C59">
        <w:rPr>
          <w:b/>
          <w:lang w:val="ru-RU"/>
        </w:rPr>
        <w:t>га (ЧК, ПК, КЧК) по одной породе.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 ПРАВИЛА РЕГИСТРАЦИИ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Все официальные выставки РКФ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</w:t>
      </w:r>
      <w:r w:rsidRPr="00852C59">
        <w:rPr>
          <w:lang w:val="ru-RU"/>
        </w:rPr>
        <w:t xml:space="preserve">ся.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При записи на выставку владелец должен предоставить: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Копию свидетельства о происхождении (родословная), для класса щенков  возможна запись по копии щенячьей карты. Признаются родословные стран – членов </w:t>
      </w:r>
      <w:r>
        <w:t>FCI</w:t>
      </w:r>
      <w:r w:rsidRPr="00852C59">
        <w:rPr>
          <w:lang w:val="ru-RU"/>
        </w:rPr>
        <w:t xml:space="preserve">, Американского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клуба (АКС) США, Анг</w:t>
      </w:r>
      <w:r w:rsidRPr="00852C59">
        <w:rPr>
          <w:lang w:val="ru-RU"/>
        </w:rPr>
        <w:t xml:space="preserve">лийского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клуба (КС) Великобритания, Канадского </w:t>
      </w:r>
      <w:proofErr w:type="spellStart"/>
      <w:r w:rsidRPr="00852C59">
        <w:rPr>
          <w:lang w:val="ru-RU"/>
        </w:rPr>
        <w:t>кеннел</w:t>
      </w:r>
      <w:proofErr w:type="spellEnd"/>
      <w:r w:rsidRPr="00852C59">
        <w:rPr>
          <w:lang w:val="ru-RU"/>
        </w:rPr>
        <w:t xml:space="preserve"> клуба (СКС) Канада.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proofErr w:type="gramStart"/>
      <w:r w:rsidRPr="00852C59">
        <w:rPr>
          <w:lang w:val="ru-RU"/>
        </w:rPr>
        <w:t xml:space="preserve">Заполненный заявочный лист, подписанный владельцем, с указанием выставочного класса, должен содержать породу, кличку, аббревиатуру и </w:t>
      </w:r>
      <w:r>
        <w:t>N</w:t>
      </w:r>
      <w:r w:rsidRPr="00852C59">
        <w:rPr>
          <w:lang w:val="ru-RU"/>
        </w:rPr>
        <w:t xml:space="preserve"> родословной, </w:t>
      </w:r>
      <w:r>
        <w:t>N</w:t>
      </w:r>
      <w:r w:rsidRPr="00852C59">
        <w:rPr>
          <w:lang w:val="ru-RU"/>
        </w:rPr>
        <w:t xml:space="preserve"> клейма или микрочипа, д</w:t>
      </w:r>
      <w:r w:rsidRPr="00852C59">
        <w:rPr>
          <w:lang w:val="ru-RU"/>
        </w:rPr>
        <w:t xml:space="preserve">ату рождения, окрас, пол, кличку отца, кличку матери собаки, фамилию заводчика, фамилию, имя и отчество владельца, полный почтовый адрес с индексом, контактный телефон. </w:t>
      </w:r>
      <w:proofErr w:type="gramEnd"/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Для записи собак в рабочий класс необходимо предоставить: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Копию сертификата единого </w:t>
      </w:r>
      <w:proofErr w:type="gramStart"/>
      <w:r w:rsidRPr="00852C59">
        <w:rPr>
          <w:lang w:val="ru-RU"/>
        </w:rPr>
        <w:t>образца</w:t>
      </w:r>
      <w:proofErr w:type="gramEnd"/>
      <w:r w:rsidRPr="00852C59">
        <w:rPr>
          <w:lang w:val="ru-RU"/>
        </w:rPr>
        <w:t xml:space="preserve"> по рабочим качествам признаваемого РКФ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Для записи собак в класс победителей необходимо предоставить сертификат КЧК, ПК или САС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Для записи собак в класс чемпионов необходимо предоставить – подтверждение (сертификат, диплом) чемпиона любой страны</w:t>
      </w:r>
      <w:r w:rsidRPr="00852C59">
        <w:rPr>
          <w:lang w:val="ru-RU"/>
        </w:rPr>
        <w:t xml:space="preserve"> – члена </w:t>
      </w:r>
      <w:r>
        <w:t>FCI</w:t>
      </w:r>
      <w:r w:rsidRPr="00852C59">
        <w:rPr>
          <w:lang w:val="ru-RU"/>
        </w:rPr>
        <w:t xml:space="preserve"> или АКС, КС, СКС или Интернационального чемпиона красоты </w:t>
      </w:r>
      <w:r>
        <w:t>FCI</w:t>
      </w:r>
      <w:r w:rsidRPr="00852C59">
        <w:rPr>
          <w:lang w:val="ru-RU"/>
        </w:rPr>
        <w:t xml:space="preserve">, или Чемпион НКП.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Для записи собак в класс чемпионов НКП необходимо предоставить – подтверждение (сертификат, диплом) чемпиона НКП.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Регистрация участников на выставку прекращаетс</w:t>
      </w:r>
      <w:r w:rsidRPr="00852C59">
        <w:rPr>
          <w:lang w:val="ru-RU"/>
        </w:rPr>
        <w:t xml:space="preserve">я  за 15 дней до начала выставки.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Каждый участник выставки должен быть заблаговременно письменно извещен оргкомитетом о месте проведения выставки, ее расписании, каталожных номерах экспонируемых собак, ветеринарных правилах.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Оргкомитет выставки обязан п</w:t>
      </w:r>
      <w:r w:rsidRPr="00852C59">
        <w:rPr>
          <w:lang w:val="ru-RU"/>
        </w:rPr>
        <w:t xml:space="preserve">осле окончания регистрации и до начало выставки произвести оплату целевого выставочного взноса в РКФ.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 В случае гибели собаки, ее владелец письменно уведомляет организатора выставки, с приложением подлинника справки, выданной официальными государственным</w:t>
      </w:r>
      <w:r w:rsidRPr="00852C59">
        <w:rPr>
          <w:lang w:val="ru-RU"/>
        </w:rPr>
        <w:t xml:space="preserve">и ветеринарными органами. Выставочный взнос возвращается владельцу умершей собаки полностью, только в случае, если подлинник справки предоставлен организатору выставки до окончания регистрации.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Владельцы, зарегистрировавшие своих собак на выставку и не оплатившие выставочный взнос, максимум в месячный срок после проведения выставки обязаны оплатить его (независимо от того, принимала ли собака участие в выставке). В противном случае, по ходатайст</w:t>
      </w:r>
      <w:r w:rsidRPr="00852C59">
        <w:rPr>
          <w:lang w:val="ru-RU"/>
        </w:rPr>
        <w:t xml:space="preserve">ву оргкомитета выставки, владельцы и их собаки могут быть дисквалифицированы на 3 года на всех мероприятиях РКФ и </w:t>
      </w:r>
      <w:r>
        <w:t>FCI</w:t>
      </w:r>
      <w:r w:rsidRPr="00852C59">
        <w:rPr>
          <w:lang w:val="ru-RU"/>
        </w:rPr>
        <w:t>. Подобные заявления от оргкомитета выставки принимаются при наличии подписанного владельцем заявочного листа на участие в данной выставке.</w:t>
      </w:r>
      <w:r w:rsidRPr="00852C59">
        <w:rPr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ВЫСТАВОЧНЫЕ КЛАССЫ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бэби (</w:t>
      </w:r>
      <w:r>
        <w:rPr>
          <w:b/>
        </w:rPr>
        <w:t>baby</w:t>
      </w:r>
      <w:r w:rsidRPr="00852C59">
        <w:rPr>
          <w:b/>
          <w:lang w:val="ru-RU"/>
        </w:rPr>
        <w:t xml:space="preserve">) с 3 до 6 месяцев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щенков (</w:t>
      </w:r>
      <w:r>
        <w:rPr>
          <w:b/>
        </w:rPr>
        <w:t>puppy</w:t>
      </w:r>
      <w:r w:rsidRPr="00852C59">
        <w:rPr>
          <w:b/>
          <w:lang w:val="ru-RU"/>
        </w:rPr>
        <w:t xml:space="preserve">) с 6 до  9 месяцев.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юниоров (</w:t>
      </w:r>
      <w:r>
        <w:rPr>
          <w:b/>
        </w:rPr>
        <w:t>junior</w:t>
      </w:r>
      <w:r w:rsidRPr="00852C59">
        <w:rPr>
          <w:b/>
          <w:lang w:val="ru-RU"/>
        </w:rPr>
        <w:t xml:space="preserve">) с 9 до  18 месяцев.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промежуточный (</w:t>
      </w:r>
      <w:r>
        <w:rPr>
          <w:b/>
        </w:rPr>
        <w:t>intermediate</w:t>
      </w:r>
      <w:r w:rsidRPr="00852C59">
        <w:rPr>
          <w:b/>
          <w:lang w:val="ru-RU"/>
        </w:rPr>
        <w:t xml:space="preserve">) с 15 до  24 месяцев.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открытый (</w:t>
      </w:r>
      <w:r>
        <w:rPr>
          <w:b/>
        </w:rPr>
        <w:t>open</w:t>
      </w:r>
      <w:r w:rsidRPr="00852C59">
        <w:rPr>
          <w:b/>
          <w:lang w:val="ru-RU"/>
        </w:rPr>
        <w:t xml:space="preserve">) </w:t>
      </w:r>
      <w:r>
        <w:rPr>
          <w:b/>
        </w:rPr>
        <w:t>c</w:t>
      </w:r>
      <w:r w:rsidRPr="00852C59">
        <w:rPr>
          <w:b/>
          <w:lang w:val="ru-RU"/>
        </w:rPr>
        <w:t xml:space="preserve"> 15 месяцев.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рабочий (</w:t>
      </w:r>
      <w:r>
        <w:rPr>
          <w:b/>
        </w:rPr>
        <w:t>working</w:t>
      </w:r>
      <w:r w:rsidRPr="00852C59">
        <w:rPr>
          <w:b/>
          <w:lang w:val="ru-RU"/>
        </w:rPr>
        <w:t>) с 15 месяцев</w:t>
      </w:r>
      <w:proofErr w:type="gramStart"/>
      <w:r w:rsidRPr="00852C59">
        <w:rPr>
          <w:b/>
          <w:lang w:val="ru-RU"/>
        </w:rPr>
        <w:t>.</w:t>
      </w:r>
      <w:proofErr w:type="gramEnd"/>
      <w:r w:rsidRPr="00852C59">
        <w:rPr>
          <w:b/>
          <w:lang w:val="ru-RU"/>
        </w:rPr>
        <w:t xml:space="preserve"> (</w:t>
      </w:r>
      <w:proofErr w:type="gramStart"/>
      <w:r w:rsidRPr="00852C59">
        <w:rPr>
          <w:b/>
          <w:lang w:val="ru-RU"/>
        </w:rPr>
        <w:t>н</w:t>
      </w:r>
      <w:proofErr w:type="gramEnd"/>
      <w:r w:rsidRPr="00852C59">
        <w:rPr>
          <w:b/>
          <w:lang w:val="ru-RU"/>
        </w:rPr>
        <w:t xml:space="preserve">аличие рабочего класса и видов испытаний для допуска в рабочий класс определяется Правилами НКП и утверждается в РКФ)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победителей (</w:t>
      </w:r>
      <w:r>
        <w:rPr>
          <w:b/>
        </w:rPr>
        <w:t>winner</w:t>
      </w:r>
      <w:r w:rsidRPr="00852C59">
        <w:rPr>
          <w:b/>
          <w:lang w:val="ru-RU"/>
        </w:rPr>
        <w:t xml:space="preserve">) </w:t>
      </w:r>
      <w:r>
        <w:rPr>
          <w:b/>
        </w:rPr>
        <w:t>c</w:t>
      </w:r>
      <w:r w:rsidRPr="00852C59">
        <w:rPr>
          <w:b/>
          <w:lang w:val="ru-RU"/>
        </w:rPr>
        <w:t xml:space="preserve"> 15 месяцев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чемпионов (</w:t>
      </w:r>
      <w:r>
        <w:rPr>
          <w:b/>
        </w:rPr>
        <w:t>champion</w:t>
      </w:r>
      <w:r w:rsidRPr="00852C59">
        <w:rPr>
          <w:b/>
          <w:lang w:val="ru-RU"/>
        </w:rPr>
        <w:t xml:space="preserve">) с 15 месяцев.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Класс чемпионов НКП с 15 меся</w:t>
      </w:r>
      <w:r w:rsidRPr="00852C59">
        <w:rPr>
          <w:b/>
          <w:lang w:val="ru-RU"/>
        </w:rPr>
        <w:t xml:space="preserve">цев.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lastRenderedPageBreak/>
        <w:t>Класс ветеранов (</w:t>
      </w:r>
      <w:r>
        <w:rPr>
          <w:b/>
        </w:rPr>
        <w:t>veteran</w:t>
      </w:r>
      <w:r w:rsidRPr="00852C59">
        <w:rPr>
          <w:b/>
          <w:lang w:val="ru-RU"/>
        </w:rPr>
        <w:t xml:space="preserve">) с 8  лет.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Датой определения возраста собаки является день экспонирования собаки на выставке.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 ОЦЕНКИ, СЕРТИФИКАТЫ И ТИТУЛЫ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 </w:t>
      </w:r>
      <w:r w:rsidRPr="00852C59">
        <w:rPr>
          <w:b/>
          <w:lang w:val="ru-RU"/>
        </w:rPr>
        <w:t xml:space="preserve">По решению НКП  на </w:t>
      </w:r>
      <w:proofErr w:type="spellStart"/>
      <w:r w:rsidRPr="00852C59">
        <w:rPr>
          <w:b/>
          <w:lang w:val="ru-RU"/>
        </w:rPr>
        <w:t>монопородных</w:t>
      </w:r>
      <w:proofErr w:type="spellEnd"/>
      <w:r w:rsidRPr="00852C59">
        <w:rPr>
          <w:b/>
          <w:lang w:val="ru-RU"/>
        </w:rPr>
        <w:t xml:space="preserve"> выставках возможно судейство и присуждение титулов раздельно по </w:t>
      </w:r>
      <w:r w:rsidRPr="00852C59">
        <w:rPr>
          <w:b/>
          <w:lang w:val="ru-RU"/>
        </w:rPr>
        <w:t>окрасам после утверждения выставочной комиссии и РКФ.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 В классе  юниоров, промежуточном, открытом, рабочем, победителей, чемпионов и ветеранов присуждаются следующие оценки: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Отлично (</w:t>
      </w:r>
      <w:r>
        <w:rPr>
          <w:b/>
        </w:rPr>
        <w:t>excellent</w:t>
      </w:r>
      <w:r w:rsidRPr="00852C59">
        <w:rPr>
          <w:b/>
          <w:lang w:val="ru-RU"/>
        </w:rPr>
        <w:t>) - красная лента,</w:t>
      </w:r>
      <w:r w:rsidRPr="00852C59">
        <w:rPr>
          <w:lang w:val="ru-RU"/>
        </w:rPr>
        <w:t xml:space="preserve"> может быть присуждено собаке, очень приближ</w:t>
      </w:r>
      <w:r w:rsidRPr="00852C59">
        <w:rPr>
          <w:lang w:val="ru-RU"/>
        </w:rPr>
        <w:t>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</w:t>
      </w:r>
      <w:r w:rsidRPr="00852C59">
        <w:rPr>
          <w:lang w:val="ru-RU"/>
        </w:rPr>
        <w:t xml:space="preserve">татки, которые можно проигнорировать, но при этом она должна иметь  ярко выраженный половой тип.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Очень хорошо (</w:t>
      </w:r>
      <w:r>
        <w:rPr>
          <w:b/>
        </w:rPr>
        <w:t>very</w:t>
      </w:r>
      <w:r w:rsidRPr="00852C59">
        <w:rPr>
          <w:b/>
          <w:lang w:val="ru-RU"/>
        </w:rPr>
        <w:t xml:space="preserve"> </w:t>
      </w:r>
      <w:r>
        <w:rPr>
          <w:b/>
        </w:rPr>
        <w:t>good</w:t>
      </w:r>
      <w:r w:rsidRPr="00852C59">
        <w:rPr>
          <w:b/>
          <w:lang w:val="ru-RU"/>
        </w:rPr>
        <w:t xml:space="preserve">) - синяя лента, </w:t>
      </w:r>
      <w:r w:rsidRPr="00852C59">
        <w:rPr>
          <w:lang w:val="ru-RU"/>
        </w:rPr>
        <w:t>может быть  присуждено собаке, обладающей типичными признаками породы, хорошо сбалансированными пропорциями и представ</w:t>
      </w:r>
      <w:r w:rsidRPr="00852C59">
        <w:rPr>
          <w:lang w:val="ru-RU"/>
        </w:rPr>
        <w:t xml:space="preserve">лена в корректной кондиции. Несколько небольших недостатков, не нарушающих морфологии, допустимы.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Хорошо (</w:t>
      </w:r>
      <w:r>
        <w:rPr>
          <w:b/>
        </w:rPr>
        <w:t>good</w:t>
      </w:r>
      <w:r w:rsidRPr="00852C59">
        <w:rPr>
          <w:b/>
          <w:lang w:val="ru-RU"/>
        </w:rPr>
        <w:t xml:space="preserve">) - зеленая лента, </w:t>
      </w:r>
      <w:r w:rsidRPr="00852C59">
        <w:rPr>
          <w:lang w:val="ru-RU"/>
        </w:rPr>
        <w:t xml:space="preserve">присуждается собаке, обладающей основными признаками своей породы, имеющей явно выраженные недостатки.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Удовлетворительно (</w:t>
      </w:r>
      <w:r>
        <w:rPr>
          <w:b/>
        </w:rPr>
        <w:t>Sat</w:t>
      </w:r>
      <w:r>
        <w:rPr>
          <w:b/>
        </w:rPr>
        <w:t>isfactory</w:t>
      </w:r>
      <w:r w:rsidRPr="00852C59">
        <w:rPr>
          <w:b/>
          <w:lang w:val="ru-RU"/>
        </w:rPr>
        <w:t xml:space="preserve">) - желтая лента, </w:t>
      </w:r>
      <w:r w:rsidRPr="00852C59">
        <w:rPr>
          <w:lang w:val="ru-RU"/>
        </w:rPr>
        <w:t>должно присуждаться собаке, соответствующей своей породе, имеющей пороки сложения</w:t>
      </w:r>
      <w:r w:rsidRPr="00852C59">
        <w:rPr>
          <w:b/>
          <w:lang w:val="ru-RU"/>
        </w:rPr>
        <w:t xml:space="preserve">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Дисквалификация (</w:t>
      </w:r>
      <w:r>
        <w:rPr>
          <w:b/>
        </w:rPr>
        <w:t>disqualification</w:t>
      </w:r>
      <w:r w:rsidRPr="00852C59">
        <w:rPr>
          <w:b/>
          <w:lang w:val="ru-RU"/>
        </w:rPr>
        <w:t xml:space="preserve">) - белая лента, </w:t>
      </w:r>
      <w:r w:rsidRPr="00852C59">
        <w:rPr>
          <w:lang w:val="ru-RU"/>
        </w:rPr>
        <w:t xml:space="preserve">должна быть дана собаке, если она сложена в типе, не соответствующем стандарту,  демонстрирует </w:t>
      </w:r>
      <w:r w:rsidRPr="00852C59">
        <w:rPr>
          <w:lang w:val="ru-RU"/>
        </w:rPr>
        <w:t xml:space="preserve">несвойственное породе или агрессивное поведение, является </w:t>
      </w:r>
      <w:proofErr w:type="spellStart"/>
      <w:r w:rsidRPr="00852C59">
        <w:rPr>
          <w:lang w:val="ru-RU"/>
        </w:rPr>
        <w:t>крипторхом</w:t>
      </w:r>
      <w:proofErr w:type="spellEnd"/>
      <w:r w:rsidRPr="00852C59">
        <w:rPr>
          <w:lang w:val="ru-RU"/>
        </w:rPr>
        <w:t>, имеет пороки зубной системы или дефекты строения челюстей, обладает нестандартной шерстью или окрасом, включая признаки альбинизма, не свободна от дефектов угрожающих здоровью, имеет дис</w:t>
      </w:r>
      <w:r w:rsidRPr="00852C59">
        <w:rPr>
          <w:lang w:val="ru-RU"/>
        </w:rPr>
        <w:t xml:space="preserve">квалифицирующие пороки.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Невозможно отсудить</w:t>
      </w:r>
      <w:proofErr w:type="gramStart"/>
      <w:r w:rsidRPr="00852C59">
        <w:rPr>
          <w:b/>
          <w:lang w:val="ru-RU"/>
        </w:rPr>
        <w:t>/Б</w:t>
      </w:r>
      <w:proofErr w:type="gramEnd"/>
      <w:r w:rsidRPr="00852C59">
        <w:rPr>
          <w:b/>
          <w:lang w:val="ru-RU"/>
        </w:rPr>
        <w:t>ез оценки (</w:t>
      </w:r>
      <w:r>
        <w:rPr>
          <w:b/>
        </w:rPr>
        <w:t>cannot</w:t>
      </w:r>
      <w:r w:rsidRPr="00852C59">
        <w:rPr>
          <w:b/>
          <w:lang w:val="ru-RU"/>
        </w:rPr>
        <w:t xml:space="preserve"> </w:t>
      </w:r>
      <w:r>
        <w:rPr>
          <w:b/>
        </w:rPr>
        <w:t>be</w:t>
      </w:r>
      <w:r w:rsidRPr="00852C59">
        <w:rPr>
          <w:b/>
          <w:lang w:val="ru-RU"/>
        </w:rPr>
        <w:t xml:space="preserve"> </w:t>
      </w:r>
      <w:r>
        <w:rPr>
          <w:b/>
        </w:rPr>
        <w:t>judged</w:t>
      </w:r>
      <w:r w:rsidRPr="00852C59">
        <w:rPr>
          <w:b/>
          <w:lang w:val="ru-RU"/>
        </w:rPr>
        <w:t>/</w:t>
      </w:r>
      <w:r>
        <w:rPr>
          <w:b/>
        </w:rPr>
        <w:t>without</w:t>
      </w:r>
      <w:r w:rsidRPr="00852C59">
        <w:rPr>
          <w:b/>
          <w:lang w:val="ru-RU"/>
        </w:rPr>
        <w:t xml:space="preserve"> </w:t>
      </w:r>
      <w:r>
        <w:rPr>
          <w:b/>
        </w:rPr>
        <w:t>evaluation</w:t>
      </w:r>
      <w:r w:rsidRPr="00852C59">
        <w:rPr>
          <w:b/>
          <w:lang w:val="ru-RU"/>
        </w:rPr>
        <w:t xml:space="preserve">) </w:t>
      </w:r>
      <w:r w:rsidRPr="00852C59">
        <w:rPr>
          <w:lang w:val="ru-RU"/>
        </w:rPr>
        <w:t>это квалификация дается любой собаке. Которая беспрерывно прыгает или рвется из ринга, делая невозможной оценку ее движений и аллюра, или если собака не дает судь</w:t>
      </w:r>
      <w:r w:rsidRPr="00852C59">
        <w:rPr>
          <w:lang w:val="ru-RU"/>
        </w:rPr>
        <w:t>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</w:t>
      </w:r>
      <w:r w:rsidRPr="00852C59">
        <w:rPr>
          <w:lang w:val="ru-RU"/>
        </w:rPr>
        <w:t xml:space="preserve">, наказуемые стандартом.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В соответствии с требованиями  НКП без оценки могут быть оставлены собаки не прошедшие тестирование или  испытания рабочих качеств. Регламент проверки поведения и тестирования конкретной породы  разрабатывает НКП  и утверждает РКФ</w:t>
      </w:r>
      <w:r w:rsidRPr="00852C59">
        <w:rPr>
          <w:lang w:val="ru-RU"/>
        </w:rPr>
        <w:t xml:space="preserve">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 классе щенков присуждаются следующие оценки: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Очень </w:t>
      </w:r>
      <w:proofErr w:type="gramStart"/>
      <w:r w:rsidRPr="00852C59">
        <w:rPr>
          <w:b/>
          <w:lang w:val="ru-RU"/>
        </w:rPr>
        <w:t>перспективный</w:t>
      </w:r>
      <w:proofErr w:type="gramEnd"/>
      <w:r w:rsidRPr="00852C59">
        <w:rPr>
          <w:b/>
          <w:lang w:val="ru-RU"/>
        </w:rPr>
        <w:t xml:space="preserve"> (</w:t>
      </w:r>
      <w:r>
        <w:rPr>
          <w:b/>
        </w:rPr>
        <w:t>very</w:t>
      </w:r>
      <w:r w:rsidRPr="00852C59">
        <w:rPr>
          <w:b/>
          <w:lang w:val="ru-RU"/>
        </w:rPr>
        <w:t xml:space="preserve"> </w:t>
      </w:r>
      <w:r>
        <w:rPr>
          <w:b/>
        </w:rPr>
        <w:t>promising</w:t>
      </w:r>
      <w:r w:rsidRPr="00852C59">
        <w:rPr>
          <w:b/>
          <w:lang w:val="ru-RU"/>
        </w:rPr>
        <w:t xml:space="preserve">) - красная лента. </w:t>
      </w:r>
    </w:p>
    <w:p w:rsidR="001F65FC" w:rsidRPr="00852C59" w:rsidRDefault="00852C59">
      <w:pPr>
        <w:pStyle w:val="P"/>
        <w:rPr>
          <w:lang w:val="ru-RU"/>
        </w:rPr>
      </w:pPr>
      <w:proofErr w:type="gramStart"/>
      <w:r w:rsidRPr="00852C59">
        <w:rPr>
          <w:b/>
          <w:lang w:val="ru-RU"/>
        </w:rPr>
        <w:t>Перспективный</w:t>
      </w:r>
      <w:proofErr w:type="gramEnd"/>
      <w:r w:rsidRPr="00852C59">
        <w:rPr>
          <w:b/>
          <w:lang w:val="ru-RU"/>
        </w:rPr>
        <w:t xml:space="preserve"> (</w:t>
      </w:r>
      <w:r>
        <w:rPr>
          <w:b/>
        </w:rPr>
        <w:t>promising</w:t>
      </w:r>
      <w:r w:rsidRPr="00852C59">
        <w:rPr>
          <w:b/>
          <w:lang w:val="ru-RU"/>
        </w:rPr>
        <w:t xml:space="preserve">) - синяя лента.  </w:t>
      </w:r>
    </w:p>
    <w:p w:rsidR="001F65FC" w:rsidRPr="00852C59" w:rsidRDefault="00852C59">
      <w:pPr>
        <w:pStyle w:val="P"/>
        <w:rPr>
          <w:lang w:val="ru-RU"/>
        </w:rPr>
      </w:pPr>
      <w:proofErr w:type="gramStart"/>
      <w:r w:rsidRPr="00852C59">
        <w:rPr>
          <w:b/>
          <w:lang w:val="ru-RU"/>
        </w:rPr>
        <w:t>Неперспективный</w:t>
      </w:r>
      <w:proofErr w:type="gramEnd"/>
      <w:r w:rsidRPr="00852C59">
        <w:rPr>
          <w:b/>
          <w:lang w:val="ru-RU"/>
        </w:rPr>
        <w:t xml:space="preserve"> (</w:t>
      </w:r>
      <w:r>
        <w:rPr>
          <w:b/>
        </w:rPr>
        <w:t>not</w:t>
      </w:r>
      <w:r w:rsidRPr="00852C59">
        <w:rPr>
          <w:b/>
          <w:lang w:val="ru-RU"/>
        </w:rPr>
        <w:t xml:space="preserve"> </w:t>
      </w:r>
      <w:r>
        <w:rPr>
          <w:b/>
        </w:rPr>
        <w:t>promising</w:t>
      </w:r>
      <w:r w:rsidRPr="00852C59">
        <w:rPr>
          <w:b/>
          <w:lang w:val="ru-RU"/>
        </w:rPr>
        <w:t xml:space="preserve">) - зеленая лента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В ринге по усмотрению судьи могут присуждаться следующие </w:t>
      </w:r>
      <w:r w:rsidRPr="00852C59">
        <w:rPr>
          <w:lang w:val="ru-RU"/>
        </w:rPr>
        <w:t xml:space="preserve">титулы и выдаваться сертификаты: </w:t>
      </w:r>
    </w:p>
    <w:p w:rsidR="001F65FC" w:rsidRPr="00852C59" w:rsidRDefault="00852C59">
      <w:pPr>
        <w:pStyle w:val="P"/>
        <w:rPr>
          <w:lang w:val="ru-RU"/>
        </w:rPr>
      </w:pPr>
      <w:r>
        <w:rPr>
          <w:b/>
        </w:rPr>
        <w:t>CW</w:t>
      </w:r>
      <w:r w:rsidRPr="00852C59">
        <w:rPr>
          <w:lang w:val="ru-RU"/>
        </w:rPr>
        <w:t xml:space="preserve"> – победитель класса, присваивается первой собаке в классе, получившей высшую оценку. Победитель класса автоматический получает титул КЧК или ЮКЧК на выставках ранка ЧК, ПК, а на выставке ранга КЧК участвует в сравнение </w:t>
      </w:r>
      <w:r w:rsidRPr="00852C59">
        <w:rPr>
          <w:lang w:val="ru-RU"/>
        </w:rPr>
        <w:t xml:space="preserve">на КЧК.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С</w:t>
      </w:r>
      <w:proofErr w:type="gramStart"/>
      <w:r w:rsidRPr="00852C59">
        <w:rPr>
          <w:b/>
          <w:lang w:val="ru-RU"/>
        </w:rPr>
        <w:t>С-</w:t>
      </w:r>
      <w:proofErr w:type="gramEnd"/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>сертификат соответствия</w:t>
      </w:r>
      <w:r w:rsidRPr="00852C59">
        <w:rPr>
          <w:b/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ЮС</w:t>
      </w:r>
      <w:proofErr w:type="gramStart"/>
      <w:r w:rsidRPr="00852C59">
        <w:rPr>
          <w:b/>
          <w:lang w:val="ru-RU"/>
        </w:rPr>
        <w:t>С-</w:t>
      </w:r>
      <w:proofErr w:type="gramEnd"/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>сертификат соответствия в классе юниоров</w:t>
      </w:r>
      <w:r w:rsidRPr="00852C59">
        <w:rPr>
          <w:b/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Ю.КЧК</w:t>
      </w:r>
      <w:r w:rsidRPr="00852C59">
        <w:rPr>
          <w:lang w:val="ru-RU"/>
        </w:rPr>
        <w:t xml:space="preserve"> - кандидат в юные чемпионы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КЧК</w:t>
      </w:r>
      <w:r w:rsidRPr="00852C59">
        <w:rPr>
          <w:lang w:val="ru-RU"/>
        </w:rPr>
        <w:t xml:space="preserve"> – кандидат в чемпионы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Ю.П</w:t>
      </w:r>
      <w:proofErr w:type="gramStart"/>
      <w:r w:rsidRPr="00852C59">
        <w:rPr>
          <w:b/>
          <w:lang w:val="ru-RU"/>
        </w:rPr>
        <w:t>К</w:t>
      </w:r>
      <w:r w:rsidRPr="00852C59">
        <w:rPr>
          <w:lang w:val="ru-RU"/>
        </w:rPr>
        <w:t>-</w:t>
      </w:r>
      <w:proofErr w:type="gramEnd"/>
      <w:r w:rsidRPr="00852C59">
        <w:rPr>
          <w:lang w:val="ru-RU"/>
        </w:rPr>
        <w:t xml:space="preserve"> юный победитель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ПК</w:t>
      </w:r>
      <w:r w:rsidRPr="00852C59">
        <w:rPr>
          <w:lang w:val="ru-RU"/>
        </w:rPr>
        <w:t xml:space="preserve">-победитель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Ю.Ч</w:t>
      </w:r>
      <w:proofErr w:type="gramStart"/>
      <w:r w:rsidRPr="00852C59">
        <w:rPr>
          <w:b/>
          <w:lang w:val="ru-RU"/>
        </w:rPr>
        <w:t>К-</w:t>
      </w:r>
      <w:proofErr w:type="gramEnd"/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 xml:space="preserve">юный чемпион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Ч</w:t>
      </w:r>
      <w:proofErr w:type="gramStart"/>
      <w:r w:rsidRPr="00852C59">
        <w:rPr>
          <w:b/>
          <w:lang w:val="ru-RU"/>
        </w:rPr>
        <w:t>К</w:t>
      </w:r>
      <w:r w:rsidRPr="00852C59">
        <w:rPr>
          <w:lang w:val="ru-RU"/>
        </w:rPr>
        <w:t>-</w:t>
      </w:r>
      <w:proofErr w:type="gramEnd"/>
      <w:r w:rsidRPr="00852C59">
        <w:rPr>
          <w:lang w:val="ru-RU"/>
        </w:rPr>
        <w:t xml:space="preserve"> чемпион НКП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ЛК</w:t>
      </w:r>
      <w:r w:rsidRPr="00852C59">
        <w:rPr>
          <w:lang w:val="ru-RU"/>
        </w:rP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ЛС</w:t>
      </w:r>
      <w:r w:rsidRPr="00852C59">
        <w:rPr>
          <w:lang w:val="ru-RU"/>
        </w:rPr>
        <w:t xml:space="preserve"> – лучшая сука породы выбирается, аналогично выбору ЛК. </w:t>
      </w:r>
    </w:p>
    <w:p w:rsidR="001F65FC" w:rsidRPr="00852C59" w:rsidRDefault="00852C59">
      <w:pPr>
        <w:pStyle w:val="P"/>
        <w:rPr>
          <w:lang w:val="ru-RU"/>
        </w:rPr>
      </w:pPr>
      <w:r>
        <w:rPr>
          <w:b/>
        </w:rPr>
        <w:t>BOB</w:t>
      </w:r>
      <w:r w:rsidRPr="00852C59">
        <w:rPr>
          <w:b/>
          <w:lang w:val="ru-RU"/>
        </w:rPr>
        <w:t xml:space="preserve"> (</w:t>
      </w:r>
      <w:r>
        <w:rPr>
          <w:b/>
        </w:rPr>
        <w:t>Best</w:t>
      </w:r>
      <w:r w:rsidRPr="00852C59">
        <w:rPr>
          <w:b/>
          <w:lang w:val="ru-RU"/>
        </w:rPr>
        <w:t xml:space="preserve"> </w:t>
      </w:r>
      <w:r>
        <w:rPr>
          <w:b/>
        </w:rPr>
        <w:t>of</w:t>
      </w:r>
      <w:r w:rsidRPr="00852C59">
        <w:rPr>
          <w:b/>
          <w:lang w:val="ru-RU"/>
        </w:rPr>
        <w:t xml:space="preserve"> </w:t>
      </w:r>
      <w:r>
        <w:rPr>
          <w:b/>
        </w:rPr>
        <w:t>Breed</w:t>
      </w:r>
      <w:r w:rsidRPr="00852C59">
        <w:rPr>
          <w:b/>
          <w:lang w:val="ru-RU"/>
        </w:rPr>
        <w:t>) - ЛПП</w:t>
      </w:r>
      <w:r w:rsidRPr="00852C59">
        <w:rPr>
          <w:lang w:val="ru-RU"/>
        </w:rPr>
        <w:t xml:space="preserve"> - лучший представитель поро</w:t>
      </w:r>
      <w:r w:rsidRPr="00852C59">
        <w:rPr>
          <w:lang w:val="ru-RU"/>
        </w:rPr>
        <w:t>ды выбирается сравнением лучшего кобеля породы, лучшей суки породы, лучшего кобеля юниора, лучшей суки юниора, лучшего кобеля ветерана и лучшей суки ветерана.</w:t>
      </w:r>
    </w:p>
    <w:p w:rsidR="001F65FC" w:rsidRPr="00852C59" w:rsidRDefault="00852C59">
      <w:pPr>
        <w:pStyle w:val="P"/>
        <w:rPr>
          <w:lang w:val="ru-RU"/>
        </w:rPr>
      </w:pPr>
      <w:r>
        <w:rPr>
          <w:b/>
        </w:rPr>
        <w:t>BOS</w:t>
      </w:r>
      <w:r w:rsidRPr="00852C59">
        <w:rPr>
          <w:b/>
          <w:lang w:val="ru-RU"/>
        </w:rPr>
        <w:t xml:space="preserve"> (</w:t>
      </w:r>
      <w:r>
        <w:rPr>
          <w:b/>
        </w:rPr>
        <w:t>Best</w:t>
      </w:r>
      <w:r w:rsidRPr="00852C59">
        <w:rPr>
          <w:b/>
          <w:lang w:val="ru-RU"/>
        </w:rPr>
        <w:t xml:space="preserve"> </w:t>
      </w:r>
      <w:r>
        <w:rPr>
          <w:b/>
        </w:rPr>
        <w:t>of</w:t>
      </w:r>
      <w:r w:rsidRPr="00852C59">
        <w:rPr>
          <w:b/>
          <w:lang w:val="ru-RU"/>
        </w:rPr>
        <w:t xml:space="preserve"> </w:t>
      </w:r>
      <w:r>
        <w:rPr>
          <w:b/>
        </w:rPr>
        <w:t>Opposite</w:t>
      </w:r>
      <w:r w:rsidRPr="00852C59">
        <w:rPr>
          <w:b/>
          <w:lang w:val="ru-RU"/>
        </w:rPr>
        <w:t xml:space="preserve"> </w:t>
      </w:r>
      <w:r>
        <w:rPr>
          <w:b/>
        </w:rPr>
        <w:t>Sex</w:t>
      </w:r>
      <w:r w:rsidRPr="00852C59">
        <w:rPr>
          <w:b/>
          <w:lang w:val="ru-RU"/>
        </w:rPr>
        <w:t>)</w:t>
      </w:r>
      <w:r w:rsidRPr="00852C59">
        <w:rPr>
          <w:lang w:val="ru-RU"/>
        </w:rPr>
        <w:t xml:space="preserve"> – лучший представитель противоположного пола в породе выбирается сравнением собак противоположного пола, оставшихся после выбора </w:t>
      </w:r>
      <w:r>
        <w:t>BOB</w:t>
      </w:r>
      <w:r w:rsidRPr="00852C59">
        <w:rPr>
          <w:lang w:val="ru-RU"/>
        </w:rPr>
        <w:t>/ЛПП.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ЛУЧШИЙ БЭБИ</w:t>
      </w:r>
      <w:r w:rsidRPr="00852C59">
        <w:rPr>
          <w:lang w:val="ru-RU"/>
        </w:rPr>
        <w:t xml:space="preserve"> – лучший бэби породы выбирается при сравнении кобеля и суки победителей класса бэби.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ЛУЧШИЙ ЩЕНОК</w:t>
      </w:r>
      <w:r w:rsidRPr="00852C59">
        <w:rPr>
          <w:lang w:val="ru-RU"/>
        </w:rPr>
        <w:t xml:space="preserve"> – лучш</w:t>
      </w:r>
      <w:r w:rsidRPr="00852C59">
        <w:rPr>
          <w:lang w:val="ru-RU"/>
        </w:rPr>
        <w:t xml:space="preserve">ий щенок породы выбирается при сравнении кобеля и суки победителей класса щенков.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ЛУЧШИЙ ЮНИОР</w:t>
      </w:r>
      <w:r w:rsidRPr="00852C59">
        <w:rPr>
          <w:lang w:val="ru-RU"/>
        </w:rPr>
        <w:t xml:space="preserve"> – лучший юниор породы выбирается при сравнении кобеля и суки победителей класса юниоров ЮКЧК.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ЛУЧШИЙ ВЕТЕРАН</w:t>
      </w:r>
      <w:r w:rsidRPr="00852C59">
        <w:rPr>
          <w:lang w:val="ru-RU"/>
        </w:rPr>
        <w:t xml:space="preserve"> – лучший ветеран породы выбирается при сравнении к</w:t>
      </w:r>
      <w:r w:rsidRPr="00852C59">
        <w:rPr>
          <w:lang w:val="ru-RU"/>
        </w:rPr>
        <w:t xml:space="preserve">обеля и суки победителей класса ветеранов.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Количество каталогов выставки не может быть меньше, чем количество участников.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 каталоге выставки не допускается наличие дополнительных списков и пустых номеров. Сертификат собакам, включенным в дополнительны</w:t>
      </w:r>
      <w:r w:rsidRPr="00852C59">
        <w:rPr>
          <w:lang w:val="ru-RU"/>
        </w:rPr>
        <w:t xml:space="preserve">е списки, в РКФ и </w:t>
      </w:r>
      <w:r>
        <w:t>FCI</w:t>
      </w:r>
      <w:r w:rsidRPr="00852C59">
        <w:rPr>
          <w:lang w:val="ru-RU"/>
        </w:rPr>
        <w:t xml:space="preserve"> подтверждаться не будут.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Во время записи на выставку допускается перевод собак из класса в класс по предъявлению диплома Чемпиона или рабочего сертификата. После окончания записи и на выставке запрещается перевод собак из класса в к</w:t>
      </w:r>
      <w:r w:rsidRPr="00852C59">
        <w:rPr>
          <w:lang w:val="ru-RU"/>
        </w:rPr>
        <w:t xml:space="preserve">ласс.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ПРАВИЛА ПРОВЕДЕНИЯ КОНКУРСОВ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Во всех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щенков в конк</w:t>
      </w:r>
      <w:r w:rsidRPr="00852C59">
        <w:rPr>
          <w:lang w:val="ru-RU"/>
        </w:rPr>
        <w:t xml:space="preserve">урсах не участвуют).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Конкурс питомников (</w:t>
      </w:r>
      <w:r>
        <w:rPr>
          <w:b/>
        </w:rPr>
        <w:t>kennel</w:t>
      </w:r>
      <w:r w:rsidRPr="00852C59">
        <w:rPr>
          <w:b/>
          <w:lang w:val="ru-RU"/>
        </w:rPr>
        <w:t xml:space="preserve"> </w:t>
      </w:r>
      <w:r>
        <w:rPr>
          <w:b/>
        </w:rPr>
        <w:t>competition</w:t>
      </w:r>
      <w:r w:rsidRPr="00852C59">
        <w:rPr>
          <w:b/>
          <w:lang w:val="ru-RU"/>
        </w:rPr>
        <w:t>)</w:t>
      </w:r>
      <w:r w:rsidRPr="00852C59">
        <w:rPr>
          <w:lang w:val="ru-RU"/>
        </w:rPr>
        <w:t xml:space="preserve"> – участвуют от 3 до 5 собаки одной породы, рожденные в одном питомнике, имеющие одну заводскую приставку.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Конкурс производителей (</w:t>
      </w:r>
      <w:r>
        <w:rPr>
          <w:b/>
        </w:rPr>
        <w:t>progeny</w:t>
      </w:r>
      <w:r w:rsidRPr="00852C59">
        <w:rPr>
          <w:b/>
          <w:lang w:val="ru-RU"/>
        </w:rPr>
        <w:t xml:space="preserve"> </w:t>
      </w:r>
      <w:r>
        <w:rPr>
          <w:b/>
        </w:rPr>
        <w:t>competition</w:t>
      </w:r>
      <w:r w:rsidRPr="00852C59">
        <w:rPr>
          <w:b/>
          <w:lang w:val="ru-RU"/>
        </w:rPr>
        <w:t>)</w:t>
      </w:r>
      <w:r w:rsidRPr="00852C59">
        <w:rPr>
          <w:lang w:val="ru-RU"/>
        </w:rPr>
        <w:t xml:space="preserve"> – участвуют: производитель или производи</w:t>
      </w:r>
      <w:r w:rsidRPr="00852C59">
        <w:rPr>
          <w:lang w:val="ru-RU"/>
        </w:rPr>
        <w:t xml:space="preserve">тельница и от 3 до 5  потомка.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Конкурс пар (</w:t>
      </w:r>
      <w:r>
        <w:rPr>
          <w:b/>
        </w:rPr>
        <w:t>couple</w:t>
      </w:r>
      <w:r w:rsidRPr="00852C59">
        <w:rPr>
          <w:b/>
          <w:lang w:val="ru-RU"/>
        </w:rPr>
        <w:t xml:space="preserve"> </w:t>
      </w:r>
      <w:r>
        <w:rPr>
          <w:b/>
        </w:rPr>
        <w:t>competition</w:t>
      </w:r>
      <w:r w:rsidRPr="00852C59">
        <w:rPr>
          <w:b/>
          <w:lang w:val="ru-RU"/>
        </w:rPr>
        <w:t>)</w:t>
      </w:r>
      <w:r w:rsidRPr="00852C59">
        <w:rPr>
          <w:lang w:val="ru-RU"/>
        </w:rPr>
        <w:t xml:space="preserve"> – участвуют 2 собаки одной породы: кобель и сука, принадлежащие одному владельцу.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lastRenderedPageBreak/>
        <w:t xml:space="preserve"> Судья определяет 3 лучшие пары, 3 лучших питомника, 3 лучших производителя и расставляет их с 3 по 1 место</w:t>
      </w:r>
      <w:r w:rsidRPr="00852C59">
        <w:rPr>
          <w:lang w:val="ru-RU"/>
        </w:rPr>
        <w:t xml:space="preserve">. Победителям в каждом конкурсе присваивается титул лучшая пара - </w:t>
      </w:r>
      <w:r>
        <w:t>best</w:t>
      </w:r>
      <w:r w:rsidRPr="00852C59">
        <w:rPr>
          <w:lang w:val="ru-RU"/>
        </w:rPr>
        <w:t xml:space="preserve"> </w:t>
      </w:r>
      <w:r>
        <w:t>couple</w:t>
      </w:r>
      <w:r w:rsidRPr="00852C59">
        <w:rPr>
          <w:lang w:val="ru-RU"/>
        </w:rPr>
        <w:t xml:space="preserve"> выставки, лучший питомник – </w:t>
      </w:r>
      <w:r>
        <w:t>kennel</w:t>
      </w:r>
      <w:r w:rsidRPr="00852C59">
        <w:rPr>
          <w:lang w:val="ru-RU"/>
        </w:rPr>
        <w:t xml:space="preserve"> выставки, лучший производитель – </w:t>
      </w:r>
      <w:r>
        <w:t>progeny</w:t>
      </w:r>
      <w:r w:rsidRPr="00852C59">
        <w:rPr>
          <w:lang w:val="ru-RU"/>
        </w:rPr>
        <w:t xml:space="preserve"> выставки. Если выставка проводится в течение нескольких дней, то определяется лучшая пара, питомник, п</w:t>
      </w:r>
      <w:r w:rsidRPr="00852C59">
        <w:rPr>
          <w:lang w:val="ru-RU"/>
        </w:rPr>
        <w:t xml:space="preserve">роизводитель каждого дня.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ПРАВИЛА ПРИСУЖДЕНИЯ ТИТУЛОВ И СЕРТИФИКАТОВ  </w:t>
      </w:r>
      <w:r>
        <w:rPr>
          <w:b/>
        </w:rPr>
        <w:t>CC</w:t>
      </w:r>
      <w:r w:rsidRPr="00852C59">
        <w:rPr>
          <w:b/>
          <w:lang w:val="ru-RU"/>
        </w:rPr>
        <w:t xml:space="preserve">  КЧК</w:t>
      </w:r>
      <w:r>
        <w:rPr>
          <w:b/>
        </w:rPr>
        <w:t>J</w:t>
      </w:r>
      <w:r w:rsidRPr="00852C59">
        <w:rPr>
          <w:b/>
          <w:lang w:val="ru-RU"/>
        </w:rPr>
        <w:t>-Ю, КЧК, ПК</w:t>
      </w:r>
      <w:proofErr w:type="gramStart"/>
      <w:r w:rsidRPr="00852C59">
        <w:rPr>
          <w:b/>
          <w:lang w:val="ru-RU"/>
        </w:rPr>
        <w:t>,Ч</w:t>
      </w:r>
      <w:proofErr w:type="gramEnd"/>
      <w:r w:rsidRPr="00852C59">
        <w:rPr>
          <w:b/>
          <w:lang w:val="ru-RU"/>
        </w:rPr>
        <w:t>К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 На всех выставках РКФ и </w:t>
      </w:r>
      <w:r>
        <w:rPr>
          <w:b/>
        </w:rPr>
        <w:t>FCI</w:t>
      </w:r>
      <w:r w:rsidRPr="00852C59">
        <w:rPr>
          <w:b/>
          <w:lang w:val="ru-RU"/>
        </w:rPr>
        <w:t xml:space="preserve"> присуждение титулов и сертификатов является прерогативой судьи.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При судействе, по усмотрению судьи, могут присуждаться следующие сер</w:t>
      </w:r>
      <w:r w:rsidRPr="00852C59">
        <w:rPr>
          <w:b/>
          <w:lang w:val="ru-RU"/>
        </w:rPr>
        <w:t xml:space="preserve">тификаты и титулы: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ЮС</w:t>
      </w:r>
      <w:proofErr w:type="gramStart"/>
      <w:r w:rsidRPr="00852C59">
        <w:rPr>
          <w:b/>
          <w:lang w:val="ru-RU"/>
        </w:rPr>
        <w:t>С-</w:t>
      </w:r>
      <w:proofErr w:type="gramEnd"/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>могут получить собаки получившие оценку отлично и участвующие в расстановке 1-4 место в  классе юниоров</w:t>
      </w:r>
      <w:r w:rsidRPr="00852C59">
        <w:rPr>
          <w:b/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С</w:t>
      </w:r>
      <w:proofErr w:type="gramStart"/>
      <w:r w:rsidRPr="00852C59">
        <w:rPr>
          <w:b/>
          <w:lang w:val="ru-RU"/>
        </w:rPr>
        <w:t>С-</w:t>
      </w:r>
      <w:proofErr w:type="gramEnd"/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 xml:space="preserve">могут получить собаки получившие оценку отлично и участвующие в расстановке 1-4 место в каждом классе (промежуточный, </w:t>
      </w:r>
      <w:r w:rsidRPr="00852C59">
        <w:rPr>
          <w:lang w:val="ru-RU"/>
        </w:rPr>
        <w:t>открытый, рабочий, победителей и чемпионов)</w:t>
      </w:r>
      <w:r w:rsidRPr="00852C59">
        <w:rPr>
          <w:b/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ЮКЧК </w:t>
      </w:r>
      <w:r w:rsidRPr="00852C59">
        <w:rPr>
          <w:lang w:val="ru-RU"/>
        </w:rPr>
        <w:t xml:space="preserve">– присуждается  собакам, (кобелю и суке) получившим </w:t>
      </w:r>
      <w:r>
        <w:t>CW</w:t>
      </w:r>
      <w:r w:rsidRPr="00852C59">
        <w:rPr>
          <w:lang w:val="ru-RU"/>
        </w:rPr>
        <w:t xml:space="preserve"> (победитель класса) в классе юниоров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>КЧК</w:t>
      </w:r>
      <w:r w:rsidRPr="00852C59">
        <w:rPr>
          <w:lang w:val="ru-RU"/>
        </w:rPr>
        <w:t xml:space="preserve"> – присуждается кобелям и </w:t>
      </w:r>
      <w:proofErr w:type="gramStart"/>
      <w:r w:rsidRPr="00852C59">
        <w:rPr>
          <w:lang w:val="ru-RU"/>
        </w:rPr>
        <w:t>сукам</w:t>
      </w:r>
      <w:proofErr w:type="gramEnd"/>
      <w:r w:rsidRPr="00852C59">
        <w:rPr>
          <w:lang w:val="ru-RU"/>
        </w:rPr>
        <w:t xml:space="preserve"> получившим </w:t>
      </w:r>
      <w:r>
        <w:t>CW</w:t>
      </w:r>
      <w:r w:rsidRPr="00852C59">
        <w:rPr>
          <w:lang w:val="ru-RU"/>
        </w:rPr>
        <w:t xml:space="preserve"> (победитель класса) в промежуточном, открытом, рабочем, победите</w:t>
      </w:r>
      <w:r w:rsidRPr="00852C59">
        <w:rPr>
          <w:lang w:val="ru-RU"/>
        </w:rPr>
        <w:t xml:space="preserve">лей и чемпионском классах (на выставках ранга ЧК и ПК)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На выставках ранга КЧК, сертификаты КЧК получает лучший кобель и лучшая сука.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Ю.ПК - </w:t>
      </w:r>
      <w:r w:rsidRPr="00852C59">
        <w:rPr>
          <w:lang w:val="ru-RU"/>
        </w:rPr>
        <w:t>присуждается лучшему кобелю  и суке в классе юниоров на выставке ранга ПК.</w:t>
      </w:r>
      <w:r w:rsidRPr="00852C59">
        <w:rPr>
          <w:b/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ПК - </w:t>
      </w:r>
      <w:r w:rsidRPr="00852C59">
        <w:rPr>
          <w:lang w:val="ru-RU"/>
        </w:rPr>
        <w:t>присуждается</w:t>
      </w:r>
      <w:r w:rsidRPr="00852C59">
        <w:rPr>
          <w:b/>
          <w:lang w:val="ru-RU"/>
        </w:rPr>
        <w:t xml:space="preserve"> </w:t>
      </w:r>
      <w:r w:rsidRPr="00852C59">
        <w:rPr>
          <w:lang w:val="ru-RU"/>
        </w:rPr>
        <w:t>лучшему кобелю и луч</w:t>
      </w:r>
      <w:r w:rsidRPr="00852C59">
        <w:rPr>
          <w:lang w:val="ru-RU"/>
        </w:rPr>
        <w:t xml:space="preserve">шей суке на выставке ранга ПК.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Ю.ЧК - </w:t>
      </w:r>
      <w:r w:rsidRPr="00852C59">
        <w:rPr>
          <w:lang w:val="ru-RU"/>
        </w:rPr>
        <w:t>присуждается  лучшему кобелю и суке в классе юниоров  на выставке ранга ЧК</w:t>
      </w:r>
      <w:r w:rsidRPr="00852C59">
        <w:rPr>
          <w:b/>
          <w:lang w:val="ru-RU"/>
        </w:rPr>
        <w:t xml:space="preserve">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ЧК - </w:t>
      </w:r>
      <w:r w:rsidRPr="00852C59">
        <w:rPr>
          <w:lang w:val="ru-RU"/>
        </w:rPr>
        <w:t xml:space="preserve">присуждается лучшему кобелю и лучшей суке на выставке ранга ЧК.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 ПРОЦЕДУРА СУДЕЙСТВА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выставке РКФ и </w:t>
      </w:r>
      <w:r>
        <w:t>FCI</w:t>
      </w:r>
      <w:r w:rsidRPr="00852C59">
        <w:rPr>
          <w:lang w:val="ru-RU"/>
        </w:rPr>
        <w:t xml:space="preserve">  судья производит осмотр </w:t>
      </w:r>
      <w:r w:rsidRPr="00852C59">
        <w:rPr>
          <w:lang w:val="ru-RU"/>
        </w:rPr>
        <w:t xml:space="preserve">каждой собаки, делает ее описание и присуждает оценку.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Ринги для выставки должны б</w:t>
      </w:r>
      <w:r w:rsidRPr="00852C59">
        <w:rPr>
          <w:lang w:val="ru-RU"/>
        </w:rPr>
        <w:t>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</w:t>
      </w:r>
      <w:r w:rsidRPr="00852C59">
        <w:rPr>
          <w:lang w:val="ru-RU"/>
        </w:rPr>
        <w:t xml:space="preserve">рен вес – весами. Для осмотра мелких пород на ринге должен быть дополнительный стол (желательно, стол для </w:t>
      </w:r>
      <w:proofErr w:type="spellStart"/>
      <w:r w:rsidRPr="00852C59">
        <w:rPr>
          <w:lang w:val="ru-RU"/>
        </w:rPr>
        <w:t>груминга</w:t>
      </w:r>
      <w:proofErr w:type="spellEnd"/>
      <w:r w:rsidRPr="00852C59">
        <w:rPr>
          <w:lang w:val="ru-RU"/>
        </w:rPr>
        <w:t xml:space="preserve"> с резиновым покрытием).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Вся необходимая для работы документация должна быть подготовлена заранее и находиться у секретаря ринговой бригады.</w:t>
      </w:r>
      <w:r w:rsidRPr="00852C59">
        <w:rPr>
          <w:lang w:val="ru-RU"/>
        </w:rPr>
        <w:t xml:space="preserve">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 состав ринговой бригады, которую обязан представить судье оргкомитет выставки, должны входить: распорядитель ринга, секретарь и, при необходимости, переводчик.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Разрешается присутствие не более двух стажеров (заранее заявленных и внесенных в каталог </w:t>
      </w:r>
      <w:r w:rsidRPr="00852C59">
        <w:rPr>
          <w:lang w:val="ru-RU"/>
        </w:rPr>
        <w:t xml:space="preserve">выставки).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Ринговая бригада работает по указанию судьи  и должна обеспечивать: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</w:t>
      </w:r>
      <w:proofErr w:type="spellStart"/>
      <w:r w:rsidRPr="00852C59">
        <w:rPr>
          <w:lang w:val="ru-RU"/>
        </w:rPr>
        <w:t>хэндлера</w:t>
      </w:r>
      <w:proofErr w:type="spellEnd"/>
      <w:r w:rsidRPr="00852C59">
        <w:rPr>
          <w:lang w:val="ru-RU"/>
        </w:rPr>
        <w:t>, описание со</w:t>
      </w:r>
      <w:r w:rsidRPr="00852C59">
        <w:rPr>
          <w:lang w:val="ru-RU"/>
        </w:rPr>
        <w:t xml:space="preserve">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 Во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Всех сертификатах обязате</w:t>
      </w:r>
      <w:r w:rsidRPr="00852C59">
        <w:rPr>
          <w:lang w:val="ru-RU"/>
        </w:rPr>
        <w:t xml:space="preserve">льно судья лично подписывает и ставит  </w:t>
      </w:r>
      <w:r>
        <w:t>N</w:t>
      </w:r>
      <w:r w:rsidRPr="00852C59">
        <w:rPr>
          <w:lang w:val="ru-RU"/>
        </w:rPr>
        <w:t xml:space="preserve"> по каталогу.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выставках любого ранга запрещается выставлять собак в строгих ошейниках, намордниках и шлейках. Уход с ринга экспонента с собакой во время судейства без разрешения судьи может повлечь дисквалификац</w:t>
      </w:r>
      <w:r w:rsidRPr="00852C59">
        <w:rPr>
          <w:lang w:val="ru-RU"/>
        </w:rPr>
        <w:t xml:space="preserve">ию.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Участники, опоздавшие в ринг, к судейству не допускаются.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Судейство в рингах и на конкурсах должно начинаться строго в указанное в расписании выставки время. Судейство породы раньше времени, указанного в расписании выставки, запрещается.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выставках РКФ – </w:t>
      </w:r>
      <w:r>
        <w:t>FCI</w:t>
      </w:r>
      <w:r w:rsidRPr="00852C59">
        <w:rPr>
          <w:lang w:val="ru-RU"/>
        </w:rPr>
        <w:t xml:space="preserve"> запрещается пользоваться любыми препаратами, с помощью которых можно изменить натуральный цвет и структуру шерсти.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выставках любого ранга все собаки должны находиться на коротких поводках.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выставках  собаки выставляются в </w:t>
      </w:r>
      <w:r w:rsidRPr="00852C59">
        <w:rPr>
          <w:lang w:val="ru-RU"/>
        </w:rPr>
        <w:t xml:space="preserve">ринге только на поводках.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</w:t>
      </w:r>
      <w:r w:rsidRPr="00852C59">
        <w:rPr>
          <w:lang w:val="ru-RU"/>
        </w:rPr>
        <w:t xml:space="preserve">ать владельца и собаку сроком от 1 до 3 лет со всех выставок РКФ и </w:t>
      </w:r>
      <w:r>
        <w:t>FCI</w:t>
      </w:r>
      <w:r w:rsidRPr="00852C59">
        <w:rPr>
          <w:lang w:val="ru-RU"/>
        </w:rPr>
        <w:t xml:space="preserve"> с аннулированием оценок и титулов.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На выставках любого ранга протесты на судейство не принимаются, мнение судьи окончательно и обжалованию не подлежит.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b/>
          <w:lang w:val="ru-RU"/>
        </w:rPr>
        <w:t xml:space="preserve">ПРИГЛАШЕНИЕ СУДЕЙ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Судьи, при</w:t>
      </w:r>
      <w:r w:rsidRPr="00852C59">
        <w:rPr>
          <w:lang w:val="ru-RU"/>
        </w:rPr>
        <w:t xml:space="preserve">глашаемые на выставки ранга КЧК ЧК ПК, должны быть признаны национальной кинологической организацией страны по соответствующим породам, группам или по всем породам на уровне </w:t>
      </w:r>
      <w:r>
        <w:t>CACIB</w:t>
      </w:r>
      <w:r w:rsidRPr="00852C59">
        <w:rPr>
          <w:lang w:val="ru-RU"/>
        </w:rPr>
        <w:t xml:space="preserve"> для стран членов </w:t>
      </w:r>
      <w:r>
        <w:t>FCI</w:t>
      </w:r>
      <w:r w:rsidRPr="00852C59">
        <w:rPr>
          <w:lang w:val="ru-RU"/>
        </w:rPr>
        <w:t xml:space="preserve">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Судьи из Великобритании, Канады, США, должны быть пр</w:t>
      </w:r>
      <w:r w:rsidRPr="00852C59">
        <w:rPr>
          <w:lang w:val="ru-RU"/>
        </w:rPr>
        <w:t xml:space="preserve">изнаны </w:t>
      </w:r>
      <w:r>
        <w:t>KC</w:t>
      </w:r>
      <w:r w:rsidRPr="00852C59">
        <w:rPr>
          <w:lang w:val="ru-RU"/>
        </w:rPr>
        <w:t xml:space="preserve">, СКС, </w:t>
      </w:r>
      <w:r>
        <w:t>AKC</w:t>
      </w:r>
      <w:r w:rsidRPr="00852C59">
        <w:rPr>
          <w:lang w:val="ru-RU"/>
        </w:rPr>
        <w:t xml:space="preserve">, и право присваивать СС (аналогично САС, </w:t>
      </w:r>
      <w:r>
        <w:t>CACIB</w:t>
      </w:r>
      <w:r w:rsidRPr="00852C59">
        <w:rPr>
          <w:lang w:val="ru-RU"/>
        </w:rPr>
        <w:t xml:space="preserve"> </w:t>
      </w:r>
      <w:r>
        <w:t>FCI</w:t>
      </w:r>
      <w:r w:rsidRPr="00852C59">
        <w:rPr>
          <w:lang w:val="ru-RU"/>
        </w:rPr>
        <w:t xml:space="preserve">)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Судей приглашает оргкомитет выставки, РКФ подтверждает, что данная выставка проводится под эгидой РКФ.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Оргкомитет выставки предварительно договаривается с иностранными судьями,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</w:t>
      </w:r>
      <w:r w:rsidRPr="00852C59">
        <w:rPr>
          <w:lang w:val="ru-RU"/>
        </w:rPr>
        <w:t xml:space="preserve">ую национальную кинологическую организацию.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Оргкомитет выставки обязан на момент начала записи, но не позднее, чем за 12 месяцев, прислать в секретариат РКФ список судей (согласованный с НКП) и получить разрешение от секретаря КК Коллегии судей РКФ.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НКП</w:t>
      </w:r>
      <w:r w:rsidRPr="00852C59">
        <w:rPr>
          <w:lang w:val="ru-RU"/>
        </w:rPr>
        <w:t xml:space="preserve"> может рекомендовать судей для судейства на </w:t>
      </w:r>
      <w:proofErr w:type="spellStart"/>
      <w:r w:rsidRPr="00852C59">
        <w:rPr>
          <w:lang w:val="ru-RU"/>
        </w:rPr>
        <w:t>монопородной</w:t>
      </w:r>
      <w:proofErr w:type="spellEnd"/>
      <w:r w:rsidRPr="00852C59">
        <w:rPr>
          <w:lang w:val="ru-RU"/>
        </w:rPr>
        <w:t xml:space="preserve"> выставке.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</w:t>
      </w:r>
      <w:r w:rsidRPr="00852C59">
        <w:rPr>
          <w:b/>
          <w:lang w:val="ru-RU"/>
        </w:rPr>
        <w:t>ПРАВА И ОБЯЗАННОСТИ СУДЕЙ, ЧЛЕНОВ ОРГКОМИТЕТА И РУКОВОДИТЕЛЕЙ ОРГАНИЗАТОРОВ ВЫСТАВКИ.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 Главным лицом в ринге является Судья. По организационным вопросам главным является распорядитель ри</w:t>
      </w:r>
      <w:r w:rsidRPr="00852C59">
        <w:rPr>
          <w:lang w:val="ru-RU"/>
        </w:rPr>
        <w:t xml:space="preserve">нга, но вся деятельность в ринге может происходить только с согласия судьи. Любое решение, принятое судьей относительно оценки собаки, расстановки, а также присуждения титулов и сертификатов, является окончательным и не оспаривается.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Судья не может запис</w:t>
      </w:r>
      <w:r w:rsidRPr="00852C59">
        <w:rPr>
          <w:lang w:val="ru-RU"/>
        </w:rPr>
        <w:t xml:space="preserve">ывать собак, зарегистрированных на его имя или членов его семьи на выставки, где он выступает в роли судьи.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Собаки, которых судья выставляет на выставке, где он не выступает в роли судьи, должны быть во владении, совладении у данного судьи или членов его</w:t>
      </w:r>
      <w:r w:rsidRPr="00852C59">
        <w:rPr>
          <w:lang w:val="ru-RU"/>
        </w:rPr>
        <w:t xml:space="preserve"> семьи, а также  собак с заводской приставкой судьи.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lastRenderedPageBreak/>
        <w:t xml:space="preserve"> Судья не может судить собаки, владельцем или совладельцем которой он является, содержал ее или продавал менее</w:t>
      </w:r>
      <w:proofErr w:type="gramStart"/>
      <w:r w:rsidRPr="00852C59">
        <w:rPr>
          <w:lang w:val="ru-RU"/>
        </w:rPr>
        <w:t>,</w:t>
      </w:r>
      <w:proofErr w:type="gramEnd"/>
      <w:r w:rsidRPr="00852C59">
        <w:rPr>
          <w:lang w:val="ru-RU"/>
        </w:rPr>
        <w:t xml:space="preserve"> чем за 6 месяцев до выставки, где он судит. Это же относится к собакам, владельцем которых</w:t>
      </w:r>
      <w:r w:rsidRPr="00852C59">
        <w:rPr>
          <w:lang w:val="ru-RU"/>
        </w:rPr>
        <w:t xml:space="preserve"> является член его семьи.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 Судье запрещено смотреть каталог выставки </w:t>
      </w:r>
      <w:proofErr w:type="gramStart"/>
      <w:r w:rsidRPr="00852C59">
        <w:rPr>
          <w:lang w:val="ru-RU"/>
        </w:rPr>
        <w:t>до</w:t>
      </w:r>
      <w:proofErr w:type="gramEnd"/>
      <w:r w:rsidRPr="00852C59">
        <w:rPr>
          <w:lang w:val="ru-RU"/>
        </w:rPr>
        <w:t xml:space="preserve"> или </w:t>
      </w:r>
      <w:proofErr w:type="gramStart"/>
      <w:r w:rsidRPr="00852C59">
        <w:rPr>
          <w:lang w:val="ru-RU"/>
        </w:rPr>
        <w:t>во</w:t>
      </w:r>
      <w:proofErr w:type="gramEnd"/>
      <w:r w:rsidRPr="00852C59">
        <w:rPr>
          <w:lang w:val="ru-RU"/>
        </w:rPr>
        <w:t xml:space="preserve"> время судейства.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Запрещено курить, распивать алкогольные напитки  в ринге во время судейства. Судье запрещено добираться на выставку,  где он судит, с экспонентами данной выст</w:t>
      </w:r>
      <w:r w:rsidRPr="00852C59">
        <w:rPr>
          <w:lang w:val="ru-RU"/>
        </w:rPr>
        <w:t xml:space="preserve">авки (автомобиль или спец. автобус) 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 xml:space="preserve">Запрещено общаться с любым участником, находиться у него в доме или на его содержании до окончания выставки. </w:t>
      </w:r>
    </w:p>
    <w:p w:rsidR="001F65FC" w:rsidRPr="00852C59" w:rsidRDefault="00852C59">
      <w:pPr>
        <w:pStyle w:val="P"/>
        <w:rPr>
          <w:lang w:val="ru-RU"/>
        </w:rPr>
      </w:pPr>
      <w:proofErr w:type="gramStart"/>
      <w:r w:rsidRPr="00852C59">
        <w:rPr>
          <w:lang w:val="ru-RU"/>
        </w:rPr>
        <w:t xml:space="preserve">Члены руководящих и/или исполнительных органов Организатора выставки, ринговых бригад, стажеры и переводчики </w:t>
      </w:r>
      <w:r w:rsidRPr="00852C59">
        <w:rPr>
          <w:lang w:val="ru-RU"/>
        </w:rPr>
        <w:t xml:space="preserve">не имеют права записывать и лично или с помощью третьего лица экспонировать* собак, принадлежащих им на праве собственности (совладении) или аренды, а также лично экспонировать* собак, не принадлежащих им на праве собственности (совладении) или аренды, на </w:t>
      </w:r>
      <w:r w:rsidRPr="00852C59">
        <w:rPr>
          <w:lang w:val="ru-RU"/>
        </w:rPr>
        <w:t>выставке Организатора, членами руководящих (Президиум, Совет и др.) и/или исполнительных</w:t>
      </w:r>
      <w:proofErr w:type="gramEnd"/>
      <w:r w:rsidRPr="00852C59">
        <w:rPr>
          <w:lang w:val="ru-RU"/>
        </w:rPr>
        <w:t xml:space="preserve"> (</w:t>
      </w:r>
      <w:proofErr w:type="gramStart"/>
      <w:r w:rsidRPr="00852C59">
        <w:rPr>
          <w:lang w:val="ru-RU"/>
        </w:rPr>
        <w:t xml:space="preserve">Директор, Председатель и др.) органов которого они являются. </w:t>
      </w:r>
      <w:proofErr w:type="gramEnd"/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*Экспонировать собаку – означает выставлять ее на обозрение/показывать на выставке для получения оценки/</w:t>
      </w:r>
      <w:r w:rsidRPr="00852C59">
        <w:rPr>
          <w:lang w:val="ru-RU"/>
        </w:rPr>
        <w:t>титула.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Члены оргкомитета выставки не имеют права судить на выставке, членами оргкомитета которой они являются.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Руководитель клубов и руководитель НКП не имеют права экспонировать собак, принадлежащих им на праве собственности (совладении) или аренды на вы</w:t>
      </w:r>
      <w:r w:rsidRPr="00852C59">
        <w:rPr>
          <w:lang w:val="ru-RU"/>
        </w:rPr>
        <w:t>ставке, организаторами которой они являются.</w:t>
      </w:r>
    </w:p>
    <w:p w:rsidR="001F65FC" w:rsidRPr="00852C59" w:rsidRDefault="00852C59">
      <w:pPr>
        <w:pStyle w:val="P"/>
        <w:rPr>
          <w:lang w:val="ru-RU"/>
        </w:rPr>
      </w:pPr>
      <w:r w:rsidRPr="00852C59">
        <w:rPr>
          <w:lang w:val="ru-RU"/>
        </w:rPr>
        <w:t>Руководитель клубов и руководитель НКП не имеют права судить на выставке, организаторами которой они являются, за исключением случаев не приезда судьи на выставку и, если во время выставки стало известно, что су</w:t>
      </w:r>
      <w:r w:rsidRPr="00852C59">
        <w:rPr>
          <w:lang w:val="ru-RU"/>
        </w:rPr>
        <w:t>дья не может судить определенную породу.</w:t>
      </w:r>
    </w:p>
    <w:p w:rsidR="001F65FC" w:rsidRPr="00852C59" w:rsidRDefault="00852C59">
      <w:pPr>
        <w:rPr>
          <w:lang w:val="ru-RU"/>
        </w:rPr>
      </w:pPr>
      <w:r w:rsidRPr="00852C59">
        <w:rPr>
          <w:lang w:val="ru-RU"/>
        </w:rPr>
        <w:br w:type="page"/>
      </w:r>
    </w:p>
    <w:p w:rsidR="001F65FC" w:rsidRDefault="00852C59">
      <w:pPr>
        <w:pStyle w:val="TableTitle"/>
      </w:pPr>
      <w:r>
        <w:lastRenderedPageBreak/>
        <w:t>СПИСОК ПОРОД — 25.09.2022 «ЦВЕРГШНАУЦЕР»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"/>
        <w:gridCol w:w="6803"/>
        <w:gridCol w:w="1134"/>
        <w:gridCol w:w="1417"/>
      </w:tblGrid>
      <w:tr w:rsidR="001F65FC">
        <w:tc>
          <w:tcPr>
            <w:tcW w:w="850" w:type="dxa"/>
          </w:tcPr>
          <w:p w:rsidR="001F65FC" w:rsidRDefault="00852C59">
            <w:pPr>
              <w:pStyle w:val="ColumnHeader"/>
            </w:pPr>
            <w:r>
              <w:t>Код FCI</w:t>
            </w:r>
          </w:p>
        </w:tc>
        <w:tc>
          <w:tcPr>
            <w:tcW w:w="6803" w:type="dxa"/>
          </w:tcPr>
          <w:p w:rsidR="001F65FC" w:rsidRDefault="00852C59">
            <w:pPr>
              <w:pStyle w:val="ColumnHeader"/>
            </w:pPr>
            <w:r>
              <w:t>Порода</w:t>
            </w:r>
          </w:p>
          <w:p w:rsidR="001F65FC" w:rsidRDefault="00852C59">
            <w:pPr>
              <w:pStyle w:val="ColumnHeader"/>
            </w:pPr>
            <w:r>
              <w:t>Breed</w:t>
            </w:r>
          </w:p>
        </w:tc>
        <w:tc>
          <w:tcPr>
            <w:tcW w:w="1134" w:type="dxa"/>
          </w:tcPr>
          <w:p w:rsidR="001F65FC" w:rsidRDefault="00852C59">
            <w:pPr>
              <w:pStyle w:val="ColumnHeader"/>
            </w:pPr>
            <w:r>
              <w:t>Кол-во</w:t>
            </w:r>
          </w:p>
          <w:p w:rsidR="001F65FC" w:rsidRDefault="00852C59">
            <w:pPr>
              <w:pStyle w:val="ColumnHeader"/>
            </w:pPr>
            <w:r>
              <w:t>Amount</w:t>
            </w:r>
          </w:p>
        </w:tc>
        <w:tc>
          <w:tcPr>
            <w:tcW w:w="1417" w:type="dxa"/>
          </w:tcPr>
          <w:p w:rsidR="001F65FC" w:rsidRDefault="00852C59">
            <w:pPr>
              <w:pStyle w:val="ColumnHeader"/>
            </w:pPr>
            <w:r>
              <w:t>Номера</w:t>
            </w:r>
          </w:p>
          <w:p w:rsidR="001F65FC" w:rsidRDefault="00852C59">
            <w:pPr>
              <w:pStyle w:val="ColumnHeader"/>
            </w:pPr>
            <w:r>
              <w:t>Numbers</w:t>
            </w:r>
          </w:p>
        </w:tc>
      </w:tr>
      <w:tr w:rsidR="001F65FC">
        <w:tc>
          <w:tcPr>
            <w:tcW w:w="10204" w:type="dxa"/>
            <w:gridSpan w:val="4"/>
          </w:tcPr>
          <w:p w:rsidR="001F65FC" w:rsidRDefault="00852C59">
            <w:pPr>
              <w:pStyle w:val="GroupFCI"/>
            </w:pPr>
            <w:r>
              <w:t>2 группа FCI</w:t>
            </w:r>
          </w:p>
        </w:tc>
      </w:tr>
      <w:tr w:rsidR="001F65FC">
        <w:tc>
          <w:tcPr>
            <w:tcW w:w="850" w:type="dxa"/>
          </w:tcPr>
          <w:p w:rsidR="001F65FC" w:rsidRDefault="00852C59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1F65FC" w:rsidRDefault="00852C59">
            <w:pPr>
              <w:pStyle w:val="P"/>
            </w:pPr>
            <w:r>
              <w:t>ЦВЕРГШНАУЦЕР БЕЛОГО ОКРАСА / ZWERGSCHNAUZER WHITE</w:t>
            </w:r>
          </w:p>
        </w:tc>
        <w:tc>
          <w:tcPr>
            <w:tcW w:w="1134" w:type="dxa"/>
          </w:tcPr>
          <w:p w:rsidR="001F65FC" w:rsidRDefault="00852C59">
            <w:pPr>
              <w:pStyle w:val="PCentered"/>
            </w:pPr>
            <w:r>
              <w:t>1</w:t>
            </w:r>
          </w:p>
        </w:tc>
        <w:tc>
          <w:tcPr>
            <w:tcW w:w="1417" w:type="dxa"/>
          </w:tcPr>
          <w:p w:rsidR="001F65FC" w:rsidRDefault="00852C59">
            <w:pPr>
              <w:pStyle w:val="PCentered"/>
            </w:pPr>
            <w:r>
              <w:t>1</w:t>
            </w:r>
          </w:p>
        </w:tc>
      </w:tr>
      <w:tr w:rsidR="001F65FC">
        <w:tc>
          <w:tcPr>
            <w:tcW w:w="850" w:type="dxa"/>
          </w:tcPr>
          <w:p w:rsidR="001F65FC" w:rsidRDefault="00852C59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1F65FC" w:rsidRDefault="00852C59">
            <w:pPr>
              <w:pStyle w:val="P"/>
            </w:pPr>
            <w:r>
              <w:t xml:space="preserve">ЦВЕРГШНАУЦЕР ПЕРЕЦ С СОЛЬЮ / ZWERGSCHNAUZER </w:t>
            </w:r>
            <w:r>
              <w:t>PEPPER AND SALT</w:t>
            </w:r>
          </w:p>
        </w:tc>
        <w:tc>
          <w:tcPr>
            <w:tcW w:w="1134" w:type="dxa"/>
          </w:tcPr>
          <w:p w:rsidR="001F65FC" w:rsidRDefault="00852C59">
            <w:pPr>
              <w:pStyle w:val="PCentered"/>
            </w:pPr>
            <w:r>
              <w:t>10</w:t>
            </w:r>
          </w:p>
        </w:tc>
        <w:tc>
          <w:tcPr>
            <w:tcW w:w="1417" w:type="dxa"/>
          </w:tcPr>
          <w:p w:rsidR="001F65FC" w:rsidRDefault="00852C59">
            <w:pPr>
              <w:pStyle w:val="PCentered"/>
            </w:pPr>
            <w:r>
              <w:t>2 - 11</w:t>
            </w:r>
          </w:p>
        </w:tc>
      </w:tr>
      <w:tr w:rsidR="001F65FC">
        <w:tc>
          <w:tcPr>
            <w:tcW w:w="850" w:type="dxa"/>
          </w:tcPr>
          <w:p w:rsidR="001F65FC" w:rsidRDefault="00852C59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1F65FC" w:rsidRDefault="00852C59">
            <w:pPr>
              <w:pStyle w:val="P"/>
            </w:pPr>
            <w:r>
              <w:t>ЦВЕРГШНАУЦЕР ЧЕРНОГО ОКРАСА / ZWERGSCHNAUZER BLACK</w:t>
            </w:r>
          </w:p>
        </w:tc>
        <w:tc>
          <w:tcPr>
            <w:tcW w:w="1134" w:type="dxa"/>
          </w:tcPr>
          <w:p w:rsidR="001F65FC" w:rsidRDefault="00852C59">
            <w:pPr>
              <w:pStyle w:val="PCentered"/>
            </w:pPr>
            <w:r>
              <w:t>10</w:t>
            </w:r>
          </w:p>
        </w:tc>
        <w:tc>
          <w:tcPr>
            <w:tcW w:w="1417" w:type="dxa"/>
          </w:tcPr>
          <w:p w:rsidR="001F65FC" w:rsidRDefault="00852C59">
            <w:pPr>
              <w:pStyle w:val="PCentered"/>
            </w:pPr>
            <w:r>
              <w:t>12 - 21</w:t>
            </w:r>
          </w:p>
        </w:tc>
      </w:tr>
      <w:tr w:rsidR="001F65FC">
        <w:tc>
          <w:tcPr>
            <w:tcW w:w="850" w:type="dxa"/>
          </w:tcPr>
          <w:p w:rsidR="001F65FC" w:rsidRDefault="00852C59">
            <w:pPr>
              <w:pStyle w:val="P"/>
            </w:pPr>
            <w:r>
              <w:t>183</w:t>
            </w:r>
          </w:p>
        </w:tc>
        <w:tc>
          <w:tcPr>
            <w:tcW w:w="6803" w:type="dxa"/>
          </w:tcPr>
          <w:p w:rsidR="001F65FC" w:rsidRDefault="00852C59">
            <w:pPr>
              <w:pStyle w:val="P"/>
            </w:pPr>
            <w:r>
              <w:t>ЦВЕРГШНАУЦЕР ЧЕРНЫЙ С СЕРЕБРОМ / ZWERGSCHNAUZER BLACK AND SILVER</w:t>
            </w:r>
          </w:p>
        </w:tc>
        <w:tc>
          <w:tcPr>
            <w:tcW w:w="1134" w:type="dxa"/>
          </w:tcPr>
          <w:p w:rsidR="001F65FC" w:rsidRDefault="00852C59">
            <w:pPr>
              <w:pStyle w:val="PCentered"/>
            </w:pPr>
            <w:r>
              <w:t>6</w:t>
            </w:r>
          </w:p>
        </w:tc>
        <w:tc>
          <w:tcPr>
            <w:tcW w:w="1417" w:type="dxa"/>
          </w:tcPr>
          <w:p w:rsidR="001F65FC" w:rsidRDefault="00852C59">
            <w:pPr>
              <w:pStyle w:val="PCentered"/>
            </w:pPr>
            <w:r>
              <w:t>22 - 27</w:t>
            </w:r>
          </w:p>
        </w:tc>
      </w:tr>
    </w:tbl>
    <w:p w:rsidR="00852C59" w:rsidRDefault="00852C59" w:rsidP="00852C59">
      <w:pPr>
        <w:rPr>
          <w:lang w:val="ru-RU"/>
        </w:rPr>
      </w:pPr>
    </w:p>
    <w:p w:rsidR="001F65FC" w:rsidRPr="00852C59" w:rsidRDefault="00852C59" w:rsidP="00852C59">
      <w:pPr>
        <w:jc w:val="center"/>
        <w:rPr>
          <w:b/>
        </w:rPr>
      </w:pPr>
      <w:proofErr w:type="spellStart"/>
      <w:r w:rsidRPr="00852C59">
        <w:rPr>
          <w:b/>
        </w:rPr>
        <w:t>Акопьян</w:t>
      </w:r>
      <w:proofErr w:type="spellEnd"/>
      <w:r w:rsidRPr="00852C59">
        <w:rPr>
          <w:b/>
        </w:rPr>
        <w:t xml:space="preserve"> </w:t>
      </w:r>
      <w:proofErr w:type="spellStart"/>
      <w:r w:rsidRPr="00852C59">
        <w:rPr>
          <w:b/>
        </w:rPr>
        <w:t>Роберт</w:t>
      </w:r>
      <w:proofErr w:type="spellEnd"/>
      <w:r w:rsidRPr="00852C59">
        <w:rPr>
          <w:b/>
        </w:rPr>
        <w:t xml:space="preserve"> / </w:t>
      </w:r>
      <w:proofErr w:type="spellStart"/>
      <w:r w:rsidRPr="00852C59">
        <w:rPr>
          <w:b/>
        </w:rPr>
        <w:t>Akop'jan</w:t>
      </w:r>
      <w:proofErr w:type="spellEnd"/>
      <w:r w:rsidRPr="00852C59">
        <w:rPr>
          <w:b/>
        </w:rPr>
        <w:t xml:space="preserve"> Robert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07"/>
        <w:gridCol w:w="9354"/>
      </w:tblGrid>
      <w:tr w:rsidR="001F65FC">
        <w:tc>
          <w:tcPr>
            <w:tcW w:w="10261" w:type="dxa"/>
            <w:gridSpan w:val="2"/>
          </w:tcPr>
          <w:p w:rsidR="001F65FC" w:rsidRDefault="00852C59">
            <w:pPr>
              <w:pStyle w:val="P"/>
            </w:pPr>
            <w:r>
              <w:t>Ринг / Ring 2</w:t>
            </w:r>
          </w:p>
          <w:p w:rsidR="001F65FC" w:rsidRDefault="00852C59">
            <w:pPr>
              <w:pStyle w:val="P"/>
              <w:jc w:val="right"/>
            </w:pPr>
            <w:r>
              <w:t>25 сентября / 25 September</w:t>
            </w:r>
          </w:p>
        </w:tc>
      </w:tr>
      <w:tr w:rsidR="001F65FC">
        <w:tc>
          <w:tcPr>
            <w:tcW w:w="907" w:type="dxa"/>
          </w:tcPr>
          <w:p w:rsidR="001F65FC" w:rsidRDefault="00852C59">
            <w:pPr>
              <w:pStyle w:val="P"/>
            </w:pPr>
            <w:r>
              <w:t>15:30</w:t>
            </w:r>
          </w:p>
        </w:tc>
        <w:tc>
          <w:tcPr>
            <w:tcW w:w="9354" w:type="dxa"/>
          </w:tcPr>
          <w:p w:rsidR="001F65FC" w:rsidRDefault="00852C59">
            <w:pPr>
              <w:pStyle w:val="P"/>
            </w:pPr>
            <w:r>
              <w:t>Цвергшнауцер белого окраса (Германия) / Zwergschnauzer white (Germany) (1)</w:t>
            </w:r>
          </w:p>
          <w:p w:rsidR="001F65FC" w:rsidRDefault="00852C59">
            <w:pPr>
              <w:pStyle w:val="P"/>
            </w:pPr>
            <w:r>
              <w:t>Цвергшнауцер перец с солью (Германия) / Zwergschnauzer pepper and salt (Germany) (10)</w:t>
            </w:r>
          </w:p>
          <w:p w:rsidR="001F65FC" w:rsidRDefault="00852C59">
            <w:pPr>
              <w:pStyle w:val="P"/>
            </w:pPr>
            <w:r>
              <w:t>Цвергшнауцер черного окраса (Германия) / Zwergschnauzer black (Germany) (10)</w:t>
            </w:r>
          </w:p>
          <w:p w:rsidR="001F65FC" w:rsidRDefault="00852C59">
            <w:pPr>
              <w:pStyle w:val="P"/>
            </w:pPr>
            <w:r>
              <w:t xml:space="preserve">Цвергшнауцер </w:t>
            </w:r>
            <w:r>
              <w:t>черный с серебром (Германия) / Zwergschnauzer black and silver (Germany) (6)</w:t>
            </w:r>
          </w:p>
        </w:tc>
      </w:tr>
    </w:tbl>
    <w:p w:rsidR="001F65FC" w:rsidRDefault="00852C59">
      <w:r>
        <w:br w:type="page"/>
      </w:r>
    </w:p>
    <w:p w:rsidR="00852C59" w:rsidRDefault="00852C59" w:rsidP="00852C59">
      <w:pPr>
        <w:pStyle w:val="GroupHeader"/>
        <w:spacing w:before="0"/>
      </w:pPr>
      <w:bookmarkStart w:id="0" w:name="_GoBack"/>
      <w:bookmarkEnd w:id="0"/>
      <w:r>
        <w:lastRenderedPageBreak/>
        <w:t xml:space="preserve">2 </w:t>
      </w:r>
      <w:proofErr w:type="spellStart"/>
      <w:r>
        <w:t>группа</w:t>
      </w:r>
      <w:proofErr w:type="spellEnd"/>
      <w:r>
        <w:t xml:space="preserve"> FCI</w:t>
      </w:r>
    </w:p>
    <w:p w:rsidR="00852C59" w:rsidRDefault="00852C59" w:rsidP="00852C59">
      <w:pPr>
        <w:pStyle w:val="BreedHeader"/>
        <w:spacing w:before="0"/>
      </w:pPr>
      <w:r>
        <w:t>FCI 183 - ЦВЕРГШНАУЦЕР БЕЛОГО ОКРАСА (</w:t>
      </w:r>
      <w:proofErr w:type="spellStart"/>
      <w:r>
        <w:t>Германия</w:t>
      </w:r>
      <w:proofErr w:type="spellEnd"/>
      <w:proofErr w:type="gramStart"/>
      <w:r>
        <w:t>)  /</w:t>
      </w:r>
      <w:proofErr w:type="gramEnd"/>
      <w:r>
        <w:t xml:space="preserve"> ZWERGSCHNAUZER WHITE (Germany) </w:t>
      </w:r>
    </w:p>
    <w:p w:rsidR="00852C59" w:rsidRPr="00852C59" w:rsidRDefault="00852C59" w:rsidP="00852C59">
      <w:pPr>
        <w:pStyle w:val="P"/>
        <w:jc w:val="center"/>
        <w:rPr>
          <w:lang w:val="ru-RU"/>
        </w:rPr>
      </w:pPr>
      <w:r w:rsidRPr="00852C59">
        <w:rPr>
          <w:lang w:val="ru-RU"/>
        </w:rPr>
        <w:t xml:space="preserve">Судья: </w:t>
      </w:r>
      <w:proofErr w:type="spellStart"/>
      <w:r w:rsidRPr="00852C59">
        <w:rPr>
          <w:lang w:val="ru-RU"/>
        </w:rPr>
        <w:t>Акопьян</w:t>
      </w:r>
      <w:proofErr w:type="spellEnd"/>
      <w:r w:rsidRPr="00852C59">
        <w:rPr>
          <w:lang w:val="ru-RU"/>
        </w:rPr>
        <w:t xml:space="preserve"> Роберт / </w:t>
      </w:r>
      <w:proofErr w:type="spellStart"/>
      <w:r>
        <w:t>Akop</w:t>
      </w:r>
      <w:proofErr w:type="spellEnd"/>
      <w:r w:rsidRPr="00852C59">
        <w:rPr>
          <w:lang w:val="ru-RU"/>
        </w:rPr>
        <w:t>'</w:t>
      </w:r>
      <w:proofErr w:type="spellStart"/>
      <w:r>
        <w:t>jan</w:t>
      </w:r>
      <w:proofErr w:type="spellEnd"/>
      <w:r w:rsidRPr="00852C59">
        <w:rPr>
          <w:lang w:val="ru-RU"/>
        </w:rPr>
        <w:t xml:space="preserve"> </w:t>
      </w:r>
      <w:r>
        <w:t>Robert</w:t>
      </w:r>
      <w:r w:rsidRPr="00852C59">
        <w:rPr>
          <w:lang w:val="ru-RU"/>
        </w:rPr>
        <w:t xml:space="preserve"> (количество собак 1, номер 1)</w:t>
      </w:r>
    </w:p>
    <w:p w:rsidR="00852C59" w:rsidRDefault="00852C59" w:rsidP="00852C59">
      <w:pPr>
        <w:pStyle w:val="SexHeader"/>
        <w:spacing w:before="0"/>
      </w:pPr>
      <w:proofErr w:type="spellStart"/>
      <w:r>
        <w:t>Суки</w:t>
      </w:r>
      <w:proofErr w:type="spellEnd"/>
      <w:r>
        <w:t xml:space="preserve"> / Females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АЛЬТЕЗЗА МАССИМА ЦЕЯ,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IXO1163,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27.08.2021,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Белый</w:t>
            </w:r>
            <w:proofErr w:type="spellEnd"/>
            <w:r>
              <w:t xml:space="preserve">, BLAYLOCK ANTES O DESPUES × АНЮТИНЫ ГЛАЗКИ,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Гарбузова</w:t>
            </w:r>
            <w:proofErr w:type="spellEnd"/>
            <w:r>
              <w:t xml:space="preserve"> С.,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Соломенникова</w:t>
            </w:r>
            <w:proofErr w:type="spellEnd"/>
            <w:r>
              <w:t xml:space="preserve"> Д.,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Воткинск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junior</w:t>
            </w:r>
            <w:r w:rsidRPr="00852C59">
              <w:rPr>
                <w:lang w:val="ru-RU"/>
              </w:rPr>
              <w:t xml:space="preserve">, </w:t>
            </w: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II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ЮКЧК, </w:t>
            </w:r>
            <w:r>
              <w:t>BOB</w:t>
            </w:r>
            <w:r w:rsidRPr="00852C59">
              <w:rPr>
                <w:lang w:val="ru-RU"/>
              </w:rPr>
              <w:t>/ЛПП, ЛЮ, ЛСЮ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Pr="00852C59" w:rsidRDefault="00852C59" w:rsidP="00852C59">
      <w:pPr>
        <w:pStyle w:val="BreedHeader"/>
        <w:spacing w:before="0"/>
        <w:rPr>
          <w:lang w:val="ru-RU"/>
        </w:rPr>
      </w:pPr>
      <w:r>
        <w:t>FCI</w:t>
      </w:r>
      <w:r w:rsidRPr="00852C59">
        <w:rPr>
          <w:lang w:val="ru-RU"/>
        </w:rPr>
        <w:t xml:space="preserve"> 183 - ЦВЕРГШНАУЦЕР ПЕРЕЦ С СОЛЬЮ (Германия</w:t>
      </w:r>
      <w:proofErr w:type="gramStart"/>
      <w:r w:rsidRPr="00852C59">
        <w:rPr>
          <w:lang w:val="ru-RU"/>
        </w:rPr>
        <w:t>)  /</w:t>
      </w:r>
      <w:proofErr w:type="gramEnd"/>
      <w:r w:rsidRPr="00852C59">
        <w:rPr>
          <w:lang w:val="ru-RU"/>
        </w:rPr>
        <w:t xml:space="preserve"> </w:t>
      </w:r>
      <w:r>
        <w:t>ZWERGSCHNAUZER</w:t>
      </w:r>
      <w:r w:rsidRPr="00852C59">
        <w:rPr>
          <w:lang w:val="ru-RU"/>
        </w:rPr>
        <w:t xml:space="preserve"> </w:t>
      </w:r>
      <w:r>
        <w:t>PEPPER</w:t>
      </w:r>
      <w:r w:rsidRPr="00852C59">
        <w:rPr>
          <w:lang w:val="ru-RU"/>
        </w:rPr>
        <w:t xml:space="preserve"> </w:t>
      </w:r>
      <w:r>
        <w:t>AND</w:t>
      </w:r>
      <w:r w:rsidRPr="00852C59">
        <w:rPr>
          <w:lang w:val="ru-RU"/>
        </w:rPr>
        <w:t xml:space="preserve"> </w:t>
      </w:r>
      <w:r>
        <w:t>SALT</w:t>
      </w:r>
      <w:r w:rsidRPr="00852C59">
        <w:rPr>
          <w:lang w:val="ru-RU"/>
        </w:rPr>
        <w:t xml:space="preserve"> (</w:t>
      </w:r>
      <w:r>
        <w:t>Germany</w:t>
      </w:r>
      <w:r w:rsidRPr="00852C59">
        <w:rPr>
          <w:lang w:val="ru-RU"/>
        </w:rPr>
        <w:t xml:space="preserve">) </w:t>
      </w:r>
    </w:p>
    <w:p w:rsidR="00852C59" w:rsidRPr="00852C59" w:rsidRDefault="00852C59" w:rsidP="00852C59">
      <w:pPr>
        <w:pStyle w:val="P"/>
        <w:jc w:val="center"/>
        <w:rPr>
          <w:lang w:val="ru-RU"/>
        </w:rPr>
      </w:pPr>
      <w:r w:rsidRPr="00852C59">
        <w:rPr>
          <w:lang w:val="ru-RU"/>
        </w:rPr>
        <w:t xml:space="preserve">Судья: </w:t>
      </w:r>
      <w:proofErr w:type="spellStart"/>
      <w:r w:rsidRPr="00852C59">
        <w:rPr>
          <w:lang w:val="ru-RU"/>
        </w:rPr>
        <w:t>Акопьян</w:t>
      </w:r>
      <w:proofErr w:type="spellEnd"/>
      <w:r w:rsidRPr="00852C59">
        <w:rPr>
          <w:lang w:val="ru-RU"/>
        </w:rPr>
        <w:t xml:space="preserve"> Роберт / </w:t>
      </w:r>
      <w:proofErr w:type="spellStart"/>
      <w:r>
        <w:t>Akop</w:t>
      </w:r>
      <w:proofErr w:type="spellEnd"/>
      <w:r w:rsidRPr="00852C59">
        <w:rPr>
          <w:lang w:val="ru-RU"/>
        </w:rPr>
        <w:t>'</w:t>
      </w:r>
      <w:proofErr w:type="spellStart"/>
      <w:r>
        <w:t>jan</w:t>
      </w:r>
      <w:proofErr w:type="spellEnd"/>
      <w:r w:rsidRPr="00852C59">
        <w:rPr>
          <w:lang w:val="ru-RU"/>
        </w:rPr>
        <w:t xml:space="preserve"> </w:t>
      </w:r>
      <w:r>
        <w:t>Robert</w:t>
      </w:r>
      <w:r w:rsidRPr="00852C59">
        <w:rPr>
          <w:lang w:val="ru-RU"/>
        </w:rPr>
        <w:t xml:space="preserve"> (количество собак 10, номера 2 - 11)</w:t>
      </w:r>
    </w:p>
    <w:p w:rsidR="00852C59" w:rsidRDefault="00852C59" w:rsidP="00852C59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FORTUNA MINION ROYAL TREASURE, </w:t>
            </w:r>
            <w:r>
              <w:t xml:space="preserve">6194475, </w:t>
            </w:r>
            <w:proofErr w:type="spellStart"/>
            <w:r>
              <w:t>Клеймо</w:t>
            </w:r>
            <w:proofErr w:type="spellEnd"/>
            <w:r>
              <w:t xml:space="preserve">: PIK 6953,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19.04.2021,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Перец</w:t>
            </w:r>
            <w:proofErr w:type="spellEnd"/>
            <w:r>
              <w:t xml:space="preserve"> с </w:t>
            </w:r>
            <w:proofErr w:type="spellStart"/>
            <w:r>
              <w:t>солью</w:t>
            </w:r>
            <w:proofErr w:type="spellEnd"/>
            <w:r>
              <w:t xml:space="preserve">, LIBENZVERG IN ACTION × FORTUNA MINION AMAZING BEAUTY,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Sergeeva</w:t>
            </w:r>
            <w:proofErr w:type="spellEnd"/>
            <w:r>
              <w:t xml:space="preserve"> N,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Саратов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b/>
                <w:lang w:val="ru-RU"/>
              </w:rPr>
              <w:t xml:space="preserve">ДЖОРЖ-МЕРИЛИН ИВАН ФОР ВИВА ЭСТРЕЛЛА, </w:t>
            </w:r>
            <w:r w:rsidRPr="00852C59">
              <w:rPr>
                <w:lang w:val="ru-RU"/>
              </w:rPr>
              <w:t xml:space="preserve">6361438, Клеймо: </w:t>
            </w:r>
            <w:r>
              <w:t>VRC</w:t>
            </w:r>
            <w:r w:rsidRPr="00852C59">
              <w:rPr>
                <w:lang w:val="ru-RU"/>
              </w:rPr>
              <w:t xml:space="preserve"> 377, Дата </w:t>
            </w:r>
            <w:proofErr w:type="spellStart"/>
            <w:r w:rsidRPr="00852C59">
              <w:rPr>
                <w:lang w:val="ru-RU"/>
              </w:rPr>
              <w:t>рожд</w:t>
            </w:r>
            <w:proofErr w:type="spellEnd"/>
            <w:r w:rsidRPr="00852C59">
              <w:rPr>
                <w:lang w:val="ru-RU"/>
              </w:rPr>
              <w:t>.: 20.06.2021, Окрас: п-с, МИНИМАКС ЭЙС ХАЙ × МИНИМАКС БЕЛЛЬ, Зав.: Петренко Е.С., Вл.: Яковлева 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III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КЧК, </w:t>
            </w:r>
            <w:r>
              <w:t>BOB</w:t>
            </w:r>
            <w:r w:rsidRPr="00852C59">
              <w:rPr>
                <w:lang w:val="ru-RU"/>
              </w:rPr>
              <w:t>/ЛПП, ЛК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SexHeader"/>
        <w:spacing w:before="0"/>
      </w:pPr>
      <w:proofErr w:type="spellStart"/>
      <w:r>
        <w:t>Суки</w:t>
      </w:r>
      <w:proofErr w:type="spellEnd"/>
      <w:r>
        <w:t xml:space="preserve"> / Females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ДЖОРЖ-МЕРИЛИН КАЛИФОРНИЯ,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VRC382,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18.07.2021,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Перец</w:t>
            </w:r>
            <w:proofErr w:type="spellEnd"/>
            <w:r>
              <w:t xml:space="preserve"> с </w:t>
            </w:r>
            <w:proofErr w:type="spellStart"/>
            <w:r>
              <w:t>солью</w:t>
            </w:r>
            <w:proofErr w:type="spellEnd"/>
            <w:r>
              <w:t xml:space="preserve">, ANIK'RODIS SHOWMEN × VICTORIOUS STAR QUESTION OF TIME,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Петренко</w:t>
            </w:r>
            <w:proofErr w:type="spellEnd"/>
            <w:r>
              <w:t xml:space="preserve"> Е., </w:t>
            </w:r>
            <w:proofErr w:type="spellStart"/>
            <w:r>
              <w:t>Быстрова</w:t>
            </w:r>
            <w:proofErr w:type="spellEnd"/>
            <w:r>
              <w:t xml:space="preserve"> О.,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Каташук</w:t>
            </w:r>
            <w:proofErr w:type="spellEnd"/>
            <w:r>
              <w:t xml:space="preserve"> Т.,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Ижевск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 2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ЮСС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ЛОРЕЛЕЯ СЕРДЦЕ АЛМАЗА,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SVG 898,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25.12.2021, </w:t>
            </w:r>
            <w:proofErr w:type="spellStart"/>
            <w:r>
              <w:t>Окрас</w:t>
            </w:r>
            <w:proofErr w:type="spellEnd"/>
            <w:r>
              <w:t xml:space="preserve">: П-С, MONING STAR ALMAZ × АВТОГРАФ ЗАЙКА МОЯ,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Ермакова</w:t>
            </w:r>
            <w:proofErr w:type="spellEnd"/>
            <w:r>
              <w:t xml:space="preserve">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Рыбакова</w:t>
            </w:r>
            <w:proofErr w:type="spellEnd"/>
            <w:r>
              <w:t xml:space="preserve"> Н.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junior</w:t>
            </w:r>
            <w:r w:rsidRPr="00852C59">
              <w:rPr>
                <w:lang w:val="ru-RU"/>
              </w:rPr>
              <w:t xml:space="preserve"> </w:t>
            </w:r>
            <w:r>
              <w:t>IV</w:t>
            </w:r>
          </w:p>
          <w:p w:rsidR="00852C59" w:rsidRDefault="00852C59">
            <w:pPr>
              <w:pStyle w:val="P"/>
            </w:pPr>
            <w:r>
              <w:t>CW, ЮКЧК, ЛЮ, ЛСЮ</w:t>
            </w:r>
          </w:p>
        </w:tc>
      </w:tr>
    </w:tbl>
    <w:p w:rsidR="00852C59" w:rsidRDefault="00852C59" w:rsidP="00852C59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b/>
                <w:lang w:val="ru-RU"/>
              </w:rPr>
              <w:t xml:space="preserve">САЛЬМА </w:t>
            </w:r>
            <w:proofErr w:type="gramStart"/>
            <w:r w:rsidRPr="00852C59">
              <w:rPr>
                <w:b/>
                <w:lang w:val="ru-RU"/>
              </w:rPr>
              <w:t>СИМБИРСКАЯ</w:t>
            </w:r>
            <w:proofErr w:type="gramEnd"/>
            <w:r w:rsidRPr="00852C59">
              <w:rPr>
                <w:b/>
                <w:lang w:val="ru-RU"/>
              </w:rPr>
              <w:t xml:space="preserve">, </w:t>
            </w:r>
            <w:r w:rsidRPr="00852C59">
              <w:rPr>
                <w:lang w:val="ru-RU"/>
              </w:rPr>
              <w:t xml:space="preserve">6365594, Клеймо: </w:t>
            </w:r>
            <w:r>
              <w:t>OEU</w:t>
            </w:r>
            <w:r w:rsidRPr="00852C59">
              <w:rPr>
                <w:lang w:val="ru-RU"/>
              </w:rPr>
              <w:t xml:space="preserve">500, Дата </w:t>
            </w:r>
            <w:proofErr w:type="spellStart"/>
            <w:r w:rsidRPr="00852C59">
              <w:rPr>
                <w:lang w:val="ru-RU"/>
              </w:rPr>
              <w:t>рожд</w:t>
            </w:r>
            <w:proofErr w:type="spellEnd"/>
            <w:r w:rsidRPr="00852C59">
              <w:rPr>
                <w:lang w:val="ru-RU"/>
              </w:rPr>
              <w:t xml:space="preserve">.: 06.09.2021, Окрас: Перец с солью, </w:t>
            </w:r>
            <w:r>
              <w:t>MINIMAKS</w:t>
            </w:r>
            <w:r w:rsidRPr="00852C59">
              <w:rPr>
                <w:lang w:val="ru-RU"/>
              </w:rPr>
              <w:t xml:space="preserve"> </w:t>
            </w:r>
            <w:r>
              <w:t>MODERN</w:t>
            </w:r>
            <w:r w:rsidRPr="00852C59">
              <w:rPr>
                <w:lang w:val="ru-RU"/>
              </w:rPr>
              <w:t xml:space="preserve"> </w:t>
            </w:r>
            <w:r>
              <w:t>TIME</w:t>
            </w:r>
            <w:r w:rsidRPr="00852C59">
              <w:rPr>
                <w:lang w:val="ru-RU"/>
              </w:rPr>
              <w:t xml:space="preserve"> × ЗВЕЗДА ДЕТКИНА ОЛИВИЯ, Зав.: Назарова Л.В., Вл.: Назарова Л.В., Россия, г. Ульяновск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852C59" w:rsidRDefault="00852C59">
            <w:pPr>
              <w:pStyle w:val="P"/>
            </w:pPr>
            <w:proofErr w:type="spellStart"/>
            <w:r>
              <w:t>Отлично</w:t>
            </w:r>
            <w:proofErr w:type="spellEnd"/>
            <w:r>
              <w:t xml:space="preserve"> 3</w:t>
            </w:r>
          </w:p>
        </w:tc>
      </w:tr>
    </w:tbl>
    <w:p w:rsidR="00852C59" w:rsidRDefault="00852C59" w:rsidP="00852C59">
      <w:pPr>
        <w:pStyle w:val="EmptyP"/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FORTUNA MINION RISING STAR, </w:t>
            </w:r>
            <w:r>
              <w:t xml:space="preserve">6194475, </w:t>
            </w:r>
            <w:proofErr w:type="spellStart"/>
            <w:r>
              <w:t>Клеймо</w:t>
            </w:r>
            <w:proofErr w:type="spellEnd"/>
            <w:r>
              <w:t xml:space="preserve">: PIK 6956,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19.04.2021,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Перец</w:t>
            </w:r>
            <w:proofErr w:type="spellEnd"/>
            <w:r>
              <w:t xml:space="preserve"> с </w:t>
            </w:r>
            <w:proofErr w:type="spellStart"/>
            <w:r>
              <w:t>солью</w:t>
            </w:r>
            <w:proofErr w:type="spellEnd"/>
            <w:r>
              <w:t xml:space="preserve">, LIBENZVERG IN ACTION × FORTUNA MINION AMAZING BEAUTY,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Sergeeva</w:t>
            </w:r>
            <w:proofErr w:type="spellEnd"/>
            <w:r>
              <w:t xml:space="preserve"> N,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Саратов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 2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ГАЛАТЕЯ,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OEU 350,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26.02.2021, </w:t>
            </w:r>
            <w:proofErr w:type="spellStart"/>
            <w:r>
              <w:t>Окрас</w:t>
            </w:r>
            <w:proofErr w:type="spellEnd"/>
            <w:r>
              <w:t xml:space="preserve">: П-С, LIBENZVERG IN ACTION × ZVEZDA DETKINA OLIVIYA,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Назарова</w:t>
            </w:r>
            <w:proofErr w:type="spellEnd"/>
            <w:r>
              <w:t xml:space="preserve"> Л.В.,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Назарова</w:t>
            </w:r>
            <w:proofErr w:type="spellEnd"/>
            <w:r>
              <w:t xml:space="preserve"> Л.В.,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Ульяновск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КЧК, </w:t>
            </w:r>
            <w:r>
              <w:t>BOS</w:t>
            </w:r>
            <w:r w:rsidRPr="00852C59">
              <w:rPr>
                <w:lang w:val="ru-RU"/>
              </w:rPr>
              <w:t>/</w:t>
            </w:r>
            <w:proofErr w:type="spellStart"/>
            <w:r w:rsidRPr="00852C59">
              <w:rPr>
                <w:lang w:val="ru-RU"/>
              </w:rPr>
              <w:t>ЛППп</w:t>
            </w:r>
            <w:proofErr w:type="spellEnd"/>
            <w:r w:rsidRPr="00852C59">
              <w:rPr>
                <w:lang w:val="ru-RU"/>
              </w:rPr>
              <w:t>, ЛС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TORNADO-SHIV ORLAIT, </w:t>
            </w:r>
            <w:r>
              <w:t xml:space="preserve">RKF 6194923, </w:t>
            </w:r>
            <w:proofErr w:type="spellStart"/>
            <w:r>
              <w:t>Клеймо</w:t>
            </w:r>
            <w:proofErr w:type="spellEnd"/>
            <w:r>
              <w:t xml:space="preserve">: MEM 1308, </w:t>
            </w:r>
            <w:proofErr w:type="spellStart"/>
            <w:r>
              <w:t>Микрочип</w:t>
            </w:r>
            <w:proofErr w:type="spellEnd"/>
            <w:r>
              <w:t xml:space="preserve">: 643094100150585,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14.02.2021,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перец</w:t>
            </w:r>
            <w:proofErr w:type="spellEnd"/>
            <w:r>
              <w:t xml:space="preserve"> с </w:t>
            </w:r>
            <w:proofErr w:type="spellStart"/>
            <w:r>
              <w:t>солю</w:t>
            </w:r>
            <w:proofErr w:type="spellEnd"/>
            <w:r>
              <w:t xml:space="preserve">, HILDEBERT'S BENJAMIN × TORNADO-SHIV PRAGA,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Шкабарева</w:t>
            </w:r>
            <w:proofErr w:type="spellEnd"/>
            <w:r>
              <w:t xml:space="preserve"> И.В.,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Шкабарева</w:t>
            </w:r>
            <w:proofErr w:type="spellEnd"/>
            <w:r>
              <w:t xml:space="preserve"> И.В.,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Набережные</w:t>
            </w:r>
            <w:proofErr w:type="spellEnd"/>
            <w:r>
              <w:t xml:space="preserve"> </w:t>
            </w:r>
            <w:proofErr w:type="spellStart"/>
            <w:r>
              <w:t>Челны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Ветеранов</w:t>
      </w:r>
      <w:proofErr w:type="spellEnd"/>
      <w:r>
        <w:t xml:space="preserve"> / Veteran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TORNADO-SHIV SUNLIGHT, </w:t>
            </w:r>
            <w:r>
              <w:t xml:space="preserve">3497808, </w:t>
            </w:r>
            <w:proofErr w:type="spellStart"/>
            <w:r>
              <w:t>Клеймо</w:t>
            </w:r>
            <w:proofErr w:type="spellEnd"/>
            <w:r>
              <w:t xml:space="preserve">: MEM 577,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21.09.2012, </w:t>
            </w:r>
            <w:proofErr w:type="spellStart"/>
            <w:r>
              <w:t>Окрас</w:t>
            </w:r>
            <w:proofErr w:type="spellEnd"/>
            <w:r>
              <w:t xml:space="preserve">: п-с, ТОРНАДО-ШИВ ДОДИ АЛЬ-ФАЙЕД × ТОП ТАРГЕТ АПРИОРИ НИКА,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Шкабарева</w:t>
            </w:r>
            <w:proofErr w:type="spellEnd"/>
            <w:r>
              <w:t xml:space="preserve"> И.В.,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Шкабарева</w:t>
            </w:r>
            <w:proofErr w:type="spellEnd"/>
            <w:r>
              <w:t xml:space="preserve"> И.В.,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Набережные</w:t>
            </w:r>
            <w:proofErr w:type="spellEnd"/>
            <w:r>
              <w:t xml:space="preserve"> </w:t>
            </w:r>
            <w:proofErr w:type="spellStart"/>
            <w:r>
              <w:t>Челны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veteran</w:t>
            </w:r>
          </w:p>
          <w:p w:rsidR="00852C59" w:rsidRDefault="00852C59">
            <w:pPr>
              <w:pStyle w:val="P"/>
            </w:pPr>
            <w:r>
              <w:t>ЛВ, ЛСВ, ВКЧК</w:t>
            </w:r>
          </w:p>
        </w:tc>
      </w:tr>
    </w:tbl>
    <w:p w:rsidR="00852C59" w:rsidRDefault="00852C59" w:rsidP="00852C59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ЛИБЕНЦВЕРГ ГРЕЙС ЭНД ВИКТОРИ, </w:t>
            </w:r>
            <w:r>
              <w:t xml:space="preserve">РКФ 3842252, </w:t>
            </w:r>
            <w:proofErr w:type="spellStart"/>
            <w:r>
              <w:t>Клеймо</w:t>
            </w:r>
            <w:proofErr w:type="spellEnd"/>
            <w:r>
              <w:t xml:space="preserve">: AUH 2565,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12.12.2013, </w:t>
            </w:r>
            <w:proofErr w:type="spellStart"/>
            <w:r>
              <w:t>Окрас</w:t>
            </w:r>
            <w:proofErr w:type="spellEnd"/>
            <w:r>
              <w:t xml:space="preserve">: п-с, SILVER STONE ASTRONAUT × LIBENZVERG YUNGFRAU ALLERBEST,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Девяткина</w:t>
            </w:r>
            <w:proofErr w:type="spellEnd"/>
            <w:r>
              <w:t xml:space="preserve"> И.В.,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Саратов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ВСС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Pr="00852C59" w:rsidRDefault="00852C59" w:rsidP="00852C59">
      <w:pPr>
        <w:pStyle w:val="BreedHeader"/>
        <w:spacing w:before="0"/>
        <w:rPr>
          <w:lang w:val="ru-RU"/>
        </w:rPr>
      </w:pPr>
      <w:r>
        <w:t>FCI</w:t>
      </w:r>
      <w:r w:rsidRPr="00852C59">
        <w:rPr>
          <w:lang w:val="ru-RU"/>
        </w:rPr>
        <w:t xml:space="preserve"> 183 - ЦВЕРГШНАУЦЕР ЧЕРНОГО ОКРАСА (Германия</w:t>
      </w:r>
      <w:proofErr w:type="gramStart"/>
      <w:r w:rsidRPr="00852C59">
        <w:rPr>
          <w:lang w:val="ru-RU"/>
        </w:rPr>
        <w:t>)  /</w:t>
      </w:r>
      <w:proofErr w:type="gramEnd"/>
      <w:r w:rsidRPr="00852C59">
        <w:rPr>
          <w:lang w:val="ru-RU"/>
        </w:rPr>
        <w:t xml:space="preserve"> </w:t>
      </w:r>
      <w:r>
        <w:t>ZWERGSCHNAUZER</w:t>
      </w:r>
      <w:r w:rsidRPr="00852C59">
        <w:rPr>
          <w:lang w:val="ru-RU"/>
        </w:rPr>
        <w:t xml:space="preserve"> </w:t>
      </w:r>
      <w:r>
        <w:t>BLACK</w:t>
      </w:r>
      <w:r w:rsidRPr="00852C59">
        <w:rPr>
          <w:lang w:val="ru-RU"/>
        </w:rPr>
        <w:t xml:space="preserve"> (</w:t>
      </w:r>
      <w:r>
        <w:t>Germany</w:t>
      </w:r>
      <w:r w:rsidRPr="00852C59">
        <w:rPr>
          <w:lang w:val="ru-RU"/>
        </w:rPr>
        <w:t xml:space="preserve">) </w:t>
      </w:r>
    </w:p>
    <w:p w:rsidR="00852C59" w:rsidRPr="00852C59" w:rsidRDefault="00852C59" w:rsidP="00852C59">
      <w:pPr>
        <w:pStyle w:val="P"/>
        <w:jc w:val="center"/>
        <w:rPr>
          <w:lang w:val="ru-RU"/>
        </w:rPr>
      </w:pPr>
      <w:r w:rsidRPr="00852C59">
        <w:rPr>
          <w:lang w:val="ru-RU"/>
        </w:rPr>
        <w:t xml:space="preserve">Судья: </w:t>
      </w:r>
      <w:proofErr w:type="spellStart"/>
      <w:r w:rsidRPr="00852C59">
        <w:rPr>
          <w:lang w:val="ru-RU"/>
        </w:rPr>
        <w:t>Акопьян</w:t>
      </w:r>
      <w:proofErr w:type="spellEnd"/>
      <w:r w:rsidRPr="00852C59">
        <w:rPr>
          <w:lang w:val="ru-RU"/>
        </w:rPr>
        <w:t xml:space="preserve"> Роберт / </w:t>
      </w:r>
      <w:proofErr w:type="spellStart"/>
      <w:r>
        <w:t>Akop</w:t>
      </w:r>
      <w:proofErr w:type="spellEnd"/>
      <w:r w:rsidRPr="00852C59">
        <w:rPr>
          <w:lang w:val="ru-RU"/>
        </w:rPr>
        <w:t>'</w:t>
      </w:r>
      <w:proofErr w:type="spellStart"/>
      <w:r>
        <w:t>jan</w:t>
      </w:r>
      <w:proofErr w:type="spellEnd"/>
      <w:r w:rsidRPr="00852C59">
        <w:rPr>
          <w:lang w:val="ru-RU"/>
        </w:rPr>
        <w:t xml:space="preserve"> </w:t>
      </w:r>
      <w:r>
        <w:t>Robert</w:t>
      </w:r>
      <w:r w:rsidRPr="00852C59">
        <w:rPr>
          <w:lang w:val="ru-RU"/>
        </w:rPr>
        <w:t xml:space="preserve"> (количество собак 10, номера 12 - 21)</w:t>
      </w:r>
    </w:p>
    <w:p w:rsidR="00852C59" w:rsidRDefault="00852C59" w:rsidP="00852C59">
      <w:pPr>
        <w:pStyle w:val="SexHeader"/>
        <w:spacing w:before="0"/>
      </w:pPr>
      <w:proofErr w:type="spellStart"/>
      <w:r>
        <w:t>Кобели</w:t>
      </w:r>
      <w:proofErr w:type="spellEnd"/>
      <w:r>
        <w:t xml:space="preserve"> / 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b/>
                <w:lang w:val="ru-RU"/>
              </w:rPr>
              <w:t xml:space="preserve">АВТОГРАФ ИРТЫШ, </w:t>
            </w:r>
            <w:r w:rsidRPr="00852C59">
              <w:rPr>
                <w:lang w:val="ru-RU"/>
              </w:rPr>
              <w:t xml:space="preserve">метрика, Клеймо: </w:t>
            </w:r>
            <w:r>
              <w:t>RGS</w:t>
            </w:r>
            <w:r w:rsidRPr="00852C59">
              <w:rPr>
                <w:lang w:val="ru-RU"/>
              </w:rPr>
              <w:t xml:space="preserve"> 1478, Дата </w:t>
            </w:r>
            <w:proofErr w:type="spellStart"/>
            <w:r w:rsidRPr="00852C59">
              <w:rPr>
                <w:lang w:val="ru-RU"/>
              </w:rPr>
              <w:t>рожд</w:t>
            </w:r>
            <w:proofErr w:type="spellEnd"/>
            <w:r w:rsidRPr="00852C59">
              <w:rPr>
                <w:lang w:val="ru-RU"/>
              </w:rPr>
              <w:t xml:space="preserve">.: 25.12.2021, Окрас: чёрный, АВТОГРАФ ЯРОМИР × АВТОГРАФ НАТАНАЭЛЬ БЬЮТИ, Зав.: </w:t>
            </w:r>
            <w:proofErr w:type="spellStart"/>
            <w:r w:rsidRPr="00852C59">
              <w:rPr>
                <w:lang w:val="ru-RU"/>
              </w:rPr>
              <w:t>Сенацкая</w:t>
            </w:r>
            <w:proofErr w:type="spellEnd"/>
            <w:r w:rsidRPr="00852C59">
              <w:rPr>
                <w:lang w:val="ru-RU"/>
              </w:rPr>
              <w:t xml:space="preserve"> Т.В., Вл.: </w:t>
            </w:r>
            <w:proofErr w:type="spellStart"/>
            <w:r w:rsidRPr="00852C59">
              <w:rPr>
                <w:lang w:val="ru-RU"/>
              </w:rPr>
              <w:t>Шкатов</w:t>
            </w:r>
            <w:proofErr w:type="spellEnd"/>
            <w:r w:rsidRPr="00852C59">
              <w:rPr>
                <w:lang w:val="ru-RU"/>
              </w:rPr>
              <w:t xml:space="preserve"> В., Россия, г. Самара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Очень хорошо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  <w:rPr>
          <w:lang w:val="ru-RU"/>
        </w:rPr>
      </w:pPr>
    </w:p>
    <w:p w:rsidR="00852C59" w:rsidRDefault="00852C59" w:rsidP="00852C59">
      <w:pPr>
        <w:pStyle w:val="ClassHeader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lastRenderedPageBreak/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ЖАРКИЙ ЛЕД, </w:t>
            </w:r>
            <w:r>
              <w:t xml:space="preserve">5720079, </w:t>
            </w:r>
            <w:proofErr w:type="spellStart"/>
            <w:r>
              <w:t>Клеймо</w:t>
            </w:r>
            <w:proofErr w:type="spellEnd"/>
            <w:r>
              <w:t xml:space="preserve">: AZF 1388,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04.09.2019, </w:t>
            </w:r>
            <w:proofErr w:type="spellStart"/>
            <w:r>
              <w:t>Окрас</w:t>
            </w:r>
            <w:proofErr w:type="spellEnd"/>
            <w:r>
              <w:t xml:space="preserve">: ЧЕРНЫЙ, PANOMAKS GALIANO × ТОМХАУС ХЛОЯ,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Лапина</w:t>
            </w:r>
            <w:proofErr w:type="spellEnd"/>
            <w:r>
              <w:t xml:space="preserve"> М. А.,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Варламова</w:t>
            </w:r>
            <w:proofErr w:type="spellEnd"/>
            <w:r>
              <w:t xml:space="preserve"> А.В.,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Новокуйбышевск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КЧК, </w:t>
            </w:r>
            <w:r>
              <w:t>BOB</w:t>
            </w:r>
            <w:r w:rsidRPr="00852C59">
              <w:rPr>
                <w:lang w:val="ru-RU"/>
              </w:rPr>
              <w:t>/ЛПП, ЛК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VIVA ESTRELLA HIPSTER, </w:t>
            </w:r>
            <w:r>
              <w:t xml:space="preserve">RKF 5028129, </w:t>
            </w:r>
            <w:proofErr w:type="spellStart"/>
            <w:r>
              <w:t>Клеймо</w:t>
            </w:r>
            <w:proofErr w:type="spellEnd"/>
            <w:r>
              <w:t xml:space="preserve">: DGI 3960,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30.09.2017,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, GALIN HIT AVANT-GARDE × VIVA ESTRELLA EVOLUTION,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Безденежных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Бушуева</w:t>
            </w:r>
            <w:proofErr w:type="spellEnd"/>
            <w:r>
              <w:t xml:space="preserve"> А.В.,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Орск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852C59" w:rsidRDefault="00852C59">
            <w:pPr>
              <w:pStyle w:val="P"/>
            </w:pPr>
            <w:proofErr w:type="spellStart"/>
            <w:r>
              <w:t>Отлично</w:t>
            </w:r>
            <w:proofErr w:type="spellEnd"/>
            <w:r>
              <w:t xml:space="preserve"> 2</w:t>
            </w:r>
          </w:p>
        </w:tc>
      </w:tr>
    </w:tbl>
    <w:p w:rsidR="00852C59" w:rsidRDefault="00852C59" w:rsidP="00852C59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b/>
                <w:lang w:val="ru-RU"/>
              </w:rPr>
              <w:t xml:space="preserve">ИМПУЛЬС ЖИЗНИ, </w:t>
            </w:r>
            <w:r w:rsidRPr="00852C59">
              <w:rPr>
                <w:lang w:val="ru-RU"/>
              </w:rPr>
              <w:t xml:space="preserve">5487571, Клеймо: </w:t>
            </w:r>
            <w:r>
              <w:t>AZF</w:t>
            </w:r>
            <w:r w:rsidRPr="00852C59">
              <w:rPr>
                <w:lang w:val="ru-RU"/>
              </w:rPr>
              <w:t xml:space="preserve"> 1068, Дата </w:t>
            </w:r>
            <w:proofErr w:type="spellStart"/>
            <w:r w:rsidRPr="00852C59">
              <w:rPr>
                <w:lang w:val="ru-RU"/>
              </w:rPr>
              <w:t>рожд</w:t>
            </w:r>
            <w:proofErr w:type="spellEnd"/>
            <w:r w:rsidRPr="00852C59">
              <w:rPr>
                <w:lang w:val="ru-RU"/>
              </w:rPr>
              <w:t xml:space="preserve">.: 04.07.2018, Окрас: ЧЕРН, </w:t>
            </w:r>
            <w:r>
              <w:t>DRIMKISS</w:t>
            </w:r>
            <w:r w:rsidRPr="00852C59">
              <w:rPr>
                <w:lang w:val="ru-RU"/>
              </w:rPr>
              <w:t xml:space="preserve"> </w:t>
            </w:r>
            <w:r>
              <w:t>BONUS</w:t>
            </w:r>
            <w:r w:rsidRPr="00852C59">
              <w:rPr>
                <w:lang w:val="ru-RU"/>
              </w:rPr>
              <w:t xml:space="preserve"> × КУИН ОФ ЗЕ НАЙТ, Зав.: Лапина М., Вл.: КОСТРОВА Т., Россия, г. Самара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SexHeader"/>
        <w:spacing w:before="0"/>
      </w:pPr>
      <w:proofErr w:type="spellStart"/>
      <w:r>
        <w:t>Суки</w:t>
      </w:r>
      <w:proofErr w:type="spellEnd"/>
      <w:r>
        <w:t xml:space="preserve"> / Females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ДЖОРЖ-МЕРИЛИН ОКТАВА,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VRC399,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16.04.2022,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Чёрный</w:t>
            </w:r>
            <w:proofErr w:type="spellEnd"/>
            <w:r>
              <w:t xml:space="preserve">, DRIMKISS ZORRO MASK × VICTORIOUS STAR FAITH,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Петренко</w:t>
            </w:r>
            <w:proofErr w:type="spellEnd"/>
            <w:r>
              <w:t xml:space="preserve"> Е., </w:t>
            </w:r>
            <w:proofErr w:type="spellStart"/>
            <w:r>
              <w:t>Быстрова</w:t>
            </w:r>
            <w:proofErr w:type="spellEnd"/>
            <w:r>
              <w:t xml:space="preserve"> О.,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Быстрова</w:t>
            </w:r>
            <w:proofErr w:type="spellEnd"/>
            <w:r>
              <w:t xml:space="preserve"> О.М.,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Камское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Очень перспективный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baby</w:t>
            </w:r>
          </w:p>
          <w:p w:rsidR="00852C59" w:rsidRDefault="00852C59">
            <w:pPr>
              <w:pStyle w:val="P"/>
            </w:pPr>
            <w:r>
              <w:t>CW, ЛБ, ЛСБ</w:t>
            </w:r>
          </w:p>
        </w:tc>
      </w:tr>
    </w:tbl>
    <w:p w:rsidR="00852C59" w:rsidRDefault="00852C59" w:rsidP="00852C59">
      <w:pPr>
        <w:pStyle w:val="EmptyP"/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МОНИНГ СТАР ЭРИКА, </w:t>
            </w:r>
            <w:r>
              <w:t xml:space="preserve">6363551, </w:t>
            </w:r>
            <w:proofErr w:type="spellStart"/>
            <w:r>
              <w:t>Клеймо</w:t>
            </w:r>
            <w:proofErr w:type="spellEnd"/>
            <w:r>
              <w:t xml:space="preserve">: AZA 3648,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15.09.2021,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</w:t>
            </w:r>
            <w:proofErr w:type="spellEnd"/>
            <w:r>
              <w:t xml:space="preserve">, VICTORIOUS STAR QUICK AND DEXTEROUS × МОНИНГ СТАР ГЛОРИЯ, </w:t>
            </w:r>
            <w:proofErr w:type="spellStart"/>
            <w:r>
              <w:t>Зав</w:t>
            </w:r>
            <w:proofErr w:type="spellEnd"/>
            <w:r>
              <w:t xml:space="preserve">.: СУББОТИНА Н.П., </w:t>
            </w:r>
            <w:proofErr w:type="spellStart"/>
            <w:r>
              <w:t>Вл</w:t>
            </w:r>
            <w:proofErr w:type="spellEnd"/>
            <w:r>
              <w:t xml:space="preserve">.: СУББОТИНА Н.П.,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junior</w:t>
            </w:r>
            <w:r w:rsidRPr="00852C59">
              <w:rPr>
                <w:lang w:val="ru-RU"/>
              </w:rPr>
              <w:t xml:space="preserve"> </w:t>
            </w:r>
            <w:r>
              <w:t>II</w:t>
            </w:r>
          </w:p>
          <w:p w:rsidR="00852C59" w:rsidRDefault="00852C59">
            <w:pPr>
              <w:pStyle w:val="P"/>
            </w:pPr>
            <w:r>
              <w:t>CW, ЮКЧК, ЛЮ, ЛСЮ</w:t>
            </w:r>
          </w:p>
        </w:tc>
      </w:tr>
    </w:tbl>
    <w:p w:rsidR="00852C59" w:rsidRDefault="00852C59" w:rsidP="00852C59">
      <w:pPr>
        <w:pStyle w:val="EmptyP"/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VICTORIOUS STAR CHRISTABEL, </w:t>
            </w:r>
            <w:r>
              <w:t xml:space="preserve">RKF 5441034, </w:t>
            </w:r>
            <w:proofErr w:type="spellStart"/>
            <w:r>
              <w:t>Микрочип</w:t>
            </w:r>
            <w:proofErr w:type="spellEnd"/>
            <w:r>
              <w:t xml:space="preserve">: 990000000799492,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19.02.2018,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, VICTORIOUS SNAR FAVORIT × VICTORIOUS STAR EMPIRE,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Бельская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Осипова</w:t>
            </w:r>
            <w:proofErr w:type="spellEnd"/>
            <w:r>
              <w:t xml:space="preserve"> И.,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КЧК, </w:t>
            </w:r>
            <w:r>
              <w:t>BOS</w:t>
            </w:r>
            <w:r w:rsidRPr="00852C59">
              <w:rPr>
                <w:lang w:val="ru-RU"/>
              </w:rPr>
              <w:t>/</w:t>
            </w:r>
            <w:proofErr w:type="spellStart"/>
            <w:r w:rsidRPr="00852C59">
              <w:rPr>
                <w:lang w:val="ru-RU"/>
              </w:rPr>
              <w:t>ЛППп</w:t>
            </w:r>
            <w:proofErr w:type="spellEnd"/>
            <w:r w:rsidRPr="00852C59">
              <w:rPr>
                <w:lang w:val="ru-RU"/>
              </w:rPr>
              <w:t>, ЛС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19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ХЕАВЯЛИК БЕЙЛИ, </w:t>
            </w:r>
            <w:r>
              <w:t xml:space="preserve">5749426, </w:t>
            </w:r>
            <w:proofErr w:type="spellStart"/>
            <w:r>
              <w:t>Клеймо</w:t>
            </w:r>
            <w:proofErr w:type="spellEnd"/>
            <w:r>
              <w:t xml:space="preserve">: WTX 4937,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24.02.2020, </w:t>
            </w:r>
            <w:proofErr w:type="spellStart"/>
            <w:r>
              <w:t>Окрас</w:t>
            </w:r>
            <w:proofErr w:type="spellEnd"/>
            <w:r>
              <w:t xml:space="preserve">: ЧЕРНЫЙ, GALIN HIT AVANT-GARDE × АДЕЛИТА ГЛЮК,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Богуш</w:t>
            </w:r>
            <w:proofErr w:type="spellEnd"/>
            <w:r>
              <w:t xml:space="preserve"> В.В.,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Богуш</w:t>
            </w:r>
            <w:proofErr w:type="spellEnd"/>
            <w:r>
              <w:t xml:space="preserve"> В.В.,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852C59" w:rsidRDefault="00852C59">
            <w:pPr>
              <w:pStyle w:val="P"/>
            </w:pPr>
            <w:proofErr w:type="spellStart"/>
            <w:r>
              <w:t>Отлично</w:t>
            </w:r>
            <w:proofErr w:type="spellEnd"/>
            <w:r>
              <w:t xml:space="preserve"> 2</w:t>
            </w:r>
          </w:p>
        </w:tc>
      </w:tr>
    </w:tbl>
    <w:p w:rsidR="00852C59" w:rsidRDefault="00852C59" w:rsidP="00852C59">
      <w:pPr>
        <w:pStyle w:val="EmptyP"/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VICTORIOUS STAR FAITH, </w:t>
            </w:r>
            <w:r>
              <w:t xml:space="preserve">UKU.0387161, </w:t>
            </w:r>
            <w:proofErr w:type="spellStart"/>
            <w:r>
              <w:t>Микрочип</w:t>
            </w:r>
            <w:proofErr w:type="spellEnd"/>
            <w:r>
              <w:t xml:space="preserve">: 990000000809059,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24.08.2018,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, VICTORIOUS STAR PERSONALITY EXIMUS × VICTORIOUS STAR HASTA LA VISTA,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Бельская</w:t>
            </w:r>
            <w:proofErr w:type="spellEnd"/>
            <w:r>
              <w:t xml:space="preserve"> </w:t>
            </w:r>
            <w:proofErr w:type="spellStart"/>
            <w:r>
              <w:t>Инна</w:t>
            </w:r>
            <w:proofErr w:type="spellEnd"/>
            <w:r>
              <w:t xml:space="preserve">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Быстрова</w:t>
            </w:r>
            <w:proofErr w:type="spellEnd"/>
            <w:r>
              <w:t xml:space="preserve"> О.М.,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Камское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МОНИНГ СТАР ДАРИНА, </w:t>
            </w:r>
            <w:r>
              <w:t xml:space="preserve">5716994, </w:t>
            </w:r>
            <w:proofErr w:type="spellStart"/>
            <w:r>
              <w:t>Клеймо</w:t>
            </w:r>
            <w:proofErr w:type="spellEnd"/>
            <w:r>
              <w:t xml:space="preserve">: AZA 3126,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21.11.2019,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, GALIN HIT AVANT-GARDE × PANOMAKS FERRARI, </w:t>
            </w:r>
            <w:proofErr w:type="spellStart"/>
            <w:r>
              <w:t>Зав</w:t>
            </w:r>
            <w:proofErr w:type="spellEnd"/>
            <w:r>
              <w:t xml:space="preserve">.: СУББОТИНА Н.П., </w:t>
            </w:r>
            <w:proofErr w:type="spellStart"/>
            <w:r>
              <w:t>Вл</w:t>
            </w:r>
            <w:proofErr w:type="spellEnd"/>
            <w:r>
              <w:t xml:space="preserve">.: РЫБАКОВА Н.,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852C59" w:rsidRDefault="00852C59">
            <w:pPr>
              <w:pStyle w:val="P"/>
            </w:pPr>
            <w:proofErr w:type="spellStart"/>
            <w:r>
              <w:t>Отлично</w:t>
            </w:r>
            <w:proofErr w:type="spellEnd"/>
            <w:r>
              <w:t xml:space="preserve"> 2</w:t>
            </w:r>
          </w:p>
        </w:tc>
      </w:tr>
    </w:tbl>
    <w:p w:rsidR="00852C59" w:rsidRDefault="00852C59" w:rsidP="00852C59">
      <w:pPr>
        <w:pStyle w:val="EmptyP"/>
      </w:pPr>
    </w:p>
    <w:p w:rsidR="00852C59" w:rsidRDefault="00852C59" w:rsidP="00852C59">
      <w:pPr>
        <w:pStyle w:val="BreedHeader"/>
        <w:spacing w:before="0"/>
      </w:pPr>
      <w:r>
        <w:t>FCI 183 - ЦВЕРГШНАУЦЕР ЧЕРНЫЙ С СЕРЕБРОМ (</w:t>
      </w:r>
      <w:proofErr w:type="spellStart"/>
      <w:r>
        <w:t>Германия</w:t>
      </w:r>
      <w:proofErr w:type="spellEnd"/>
      <w:proofErr w:type="gramStart"/>
      <w:r>
        <w:t>)  /</w:t>
      </w:r>
      <w:proofErr w:type="gramEnd"/>
      <w:r>
        <w:t xml:space="preserve"> ZWERGSCHNAUZER BLACK AND SILVER (Germany) </w:t>
      </w:r>
    </w:p>
    <w:p w:rsidR="00852C59" w:rsidRPr="00852C59" w:rsidRDefault="00852C59" w:rsidP="00852C59">
      <w:pPr>
        <w:pStyle w:val="P"/>
        <w:jc w:val="center"/>
        <w:rPr>
          <w:lang w:val="ru-RU"/>
        </w:rPr>
      </w:pPr>
      <w:r w:rsidRPr="00852C59">
        <w:rPr>
          <w:lang w:val="ru-RU"/>
        </w:rPr>
        <w:t xml:space="preserve">Судья: </w:t>
      </w:r>
      <w:proofErr w:type="spellStart"/>
      <w:r w:rsidRPr="00852C59">
        <w:rPr>
          <w:lang w:val="ru-RU"/>
        </w:rPr>
        <w:t>Акопьян</w:t>
      </w:r>
      <w:proofErr w:type="spellEnd"/>
      <w:r w:rsidRPr="00852C59">
        <w:rPr>
          <w:lang w:val="ru-RU"/>
        </w:rPr>
        <w:t xml:space="preserve"> Роберт / </w:t>
      </w:r>
      <w:proofErr w:type="spellStart"/>
      <w:r>
        <w:t>Akop</w:t>
      </w:r>
      <w:proofErr w:type="spellEnd"/>
      <w:r w:rsidRPr="00852C59">
        <w:rPr>
          <w:lang w:val="ru-RU"/>
        </w:rPr>
        <w:t>'</w:t>
      </w:r>
      <w:proofErr w:type="spellStart"/>
      <w:r>
        <w:t>jan</w:t>
      </w:r>
      <w:proofErr w:type="spellEnd"/>
      <w:r w:rsidRPr="00852C59">
        <w:rPr>
          <w:lang w:val="ru-RU"/>
        </w:rPr>
        <w:t xml:space="preserve"> </w:t>
      </w:r>
      <w:r>
        <w:t>Robert</w:t>
      </w:r>
      <w:r w:rsidRPr="00852C59">
        <w:rPr>
          <w:lang w:val="ru-RU"/>
        </w:rPr>
        <w:t xml:space="preserve"> (количество собак 6, номера 22 - 27)</w:t>
      </w:r>
    </w:p>
    <w:p w:rsidR="00852C59" w:rsidRPr="00852C59" w:rsidRDefault="00852C59" w:rsidP="00852C59">
      <w:pPr>
        <w:pStyle w:val="SexHeader"/>
        <w:spacing w:before="0"/>
        <w:rPr>
          <w:lang w:val="ru-RU"/>
        </w:rPr>
      </w:pPr>
      <w:r w:rsidRPr="00852C59">
        <w:rPr>
          <w:lang w:val="ru-RU"/>
        </w:rPr>
        <w:t xml:space="preserve">Кобели / </w:t>
      </w:r>
      <w:r>
        <w:t>Males</w:t>
      </w:r>
    </w:p>
    <w:p w:rsidR="00852C59" w:rsidRPr="00852C59" w:rsidRDefault="00852C59" w:rsidP="00852C59">
      <w:pPr>
        <w:pStyle w:val="ClassHeader"/>
        <w:rPr>
          <w:lang w:val="ru-RU"/>
        </w:rPr>
      </w:pPr>
      <w:r w:rsidRPr="00852C59">
        <w:rPr>
          <w:lang w:val="ru-RU"/>
        </w:rPr>
        <w:t xml:space="preserve">Класс </w:t>
      </w:r>
      <w:proofErr w:type="spellStart"/>
      <w:r w:rsidRPr="00852C59">
        <w:rPr>
          <w:lang w:val="ru-RU"/>
        </w:rPr>
        <w:t>Беби</w:t>
      </w:r>
      <w:proofErr w:type="spellEnd"/>
      <w:r w:rsidRPr="00852C59">
        <w:rPr>
          <w:lang w:val="ru-RU"/>
        </w:rPr>
        <w:t xml:space="preserve"> / </w:t>
      </w:r>
      <w:r>
        <w:t>Baby</w:t>
      </w:r>
      <w:r w:rsidRPr="00852C59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ДЖОРЖ-МЕРИЛИН ТИРАМИСУ,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VRC418,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13.06.2022,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Чёрный</w:t>
            </w:r>
            <w:proofErr w:type="spellEnd"/>
            <w:r>
              <w:t xml:space="preserve"> с </w:t>
            </w:r>
            <w:proofErr w:type="spellStart"/>
            <w:r>
              <w:t>серебром</w:t>
            </w:r>
            <w:proofErr w:type="spellEnd"/>
            <w:r>
              <w:t xml:space="preserve">, STATU QUO DE AKRA-LEUKA × DZHORZH-MERILIN UMANITE,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Петренко</w:t>
            </w:r>
            <w:proofErr w:type="spellEnd"/>
            <w:r>
              <w:t xml:space="preserve"> Е., </w:t>
            </w:r>
            <w:proofErr w:type="spellStart"/>
            <w:r>
              <w:t>Быстрова</w:t>
            </w:r>
            <w:proofErr w:type="spellEnd"/>
            <w:r>
              <w:t xml:space="preserve"> О.,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Быстрова</w:t>
            </w:r>
            <w:proofErr w:type="spellEnd"/>
            <w:r>
              <w:t xml:space="preserve"> О.М.,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Камское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Очень перспективный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baby</w:t>
            </w:r>
            <w:r w:rsidRPr="00852C59">
              <w:rPr>
                <w:lang w:val="ru-RU"/>
              </w:rPr>
              <w:t xml:space="preserve"> </w:t>
            </w:r>
            <w:r>
              <w:t>II</w:t>
            </w:r>
          </w:p>
          <w:p w:rsidR="00852C59" w:rsidRDefault="00852C59">
            <w:pPr>
              <w:pStyle w:val="P"/>
            </w:pPr>
            <w:r>
              <w:t>CW, ЛБ, ЛКБ</w:t>
            </w:r>
          </w:p>
        </w:tc>
      </w:tr>
    </w:tbl>
    <w:p w:rsidR="00852C59" w:rsidRDefault="00852C59" w:rsidP="00852C59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b/>
                <w:lang w:val="ru-RU"/>
              </w:rPr>
              <w:t xml:space="preserve">ЛЮСЬЕН МИШЕЛЬ ПИНО НУАР, </w:t>
            </w:r>
            <w:r w:rsidRPr="00852C59">
              <w:rPr>
                <w:lang w:val="ru-RU"/>
              </w:rPr>
              <w:t xml:space="preserve">метрика, Клеймо: </w:t>
            </w:r>
            <w:r>
              <w:t>WEI</w:t>
            </w:r>
            <w:r w:rsidRPr="00852C59">
              <w:rPr>
                <w:lang w:val="ru-RU"/>
              </w:rPr>
              <w:t xml:space="preserve"> 1874, Дата </w:t>
            </w:r>
            <w:proofErr w:type="spellStart"/>
            <w:r w:rsidRPr="00852C59">
              <w:rPr>
                <w:lang w:val="ru-RU"/>
              </w:rPr>
              <w:t>рожд</w:t>
            </w:r>
            <w:proofErr w:type="spellEnd"/>
            <w:r w:rsidRPr="00852C59">
              <w:rPr>
                <w:lang w:val="ru-RU"/>
              </w:rPr>
              <w:t>.: 26.03.2022, Окрас: ЧЕРНЫЙ С СЕРЕБРИСТЫМ ПОДПАЛОМ, ЦАУБЕР ЦВЕРГ ИЗУМРУД × ШАКТИ ШАНКАРА, Зав.: БАРИНОВА П., Вл.: БАРИНОВА П.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Очень перспективный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R</w:t>
            </w:r>
            <w:r w:rsidRPr="00852C59">
              <w:rPr>
                <w:lang w:val="ru-RU"/>
              </w:rPr>
              <w:t>.</w:t>
            </w:r>
            <w:r>
              <w:t>CW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FORTUNA MINION NOW OR NEVER, </w:t>
            </w:r>
            <w:r>
              <w:t xml:space="preserve">6053372, </w:t>
            </w:r>
            <w:proofErr w:type="spellStart"/>
            <w:r>
              <w:t>Клеймо</w:t>
            </w:r>
            <w:proofErr w:type="spellEnd"/>
            <w:r>
              <w:t xml:space="preserve">: PIK 6694,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29.10.2020,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 с </w:t>
            </w:r>
            <w:proofErr w:type="spellStart"/>
            <w:r>
              <w:t>серебром</w:t>
            </w:r>
            <w:proofErr w:type="spellEnd"/>
            <w:r>
              <w:t xml:space="preserve">, FORTUNA MINION DOMINICE JOKER × WLANIMU'S FLAWLESS LADY FOR FORTUNA MINION,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Саратов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IV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КЧК, </w:t>
            </w:r>
            <w:r>
              <w:t>BOB</w:t>
            </w:r>
            <w:r w:rsidRPr="00852C59">
              <w:rPr>
                <w:lang w:val="ru-RU"/>
              </w:rPr>
              <w:t>/ЛПП, ЛК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SexHeader"/>
        <w:spacing w:before="0"/>
      </w:pPr>
      <w:proofErr w:type="spellStart"/>
      <w:r>
        <w:t>Суки</w:t>
      </w:r>
      <w:proofErr w:type="spellEnd"/>
      <w:r>
        <w:t xml:space="preserve"> / Females</w:t>
      </w:r>
    </w:p>
    <w:p w:rsidR="00852C59" w:rsidRDefault="00852C59" w:rsidP="00852C59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BLISS DIAMOND GALATEA,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IMD 5992, </w:t>
            </w:r>
            <w:proofErr w:type="spellStart"/>
            <w:r>
              <w:t>Микрочип</w:t>
            </w:r>
            <w:proofErr w:type="spellEnd"/>
            <w:r>
              <w:t xml:space="preserve">: 990000007277047,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06.10.2021, </w:t>
            </w:r>
            <w:proofErr w:type="spellStart"/>
            <w:r>
              <w:t>Окрас</w:t>
            </w:r>
            <w:proofErr w:type="spellEnd"/>
            <w:r>
              <w:t xml:space="preserve">: black &amp; silver, BON CHANS SOLDEM IDALGO × AUTOGRAPH GOLDY TIARA,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Осипова</w:t>
            </w:r>
            <w:proofErr w:type="spellEnd"/>
            <w:r>
              <w:t xml:space="preserve"> И.В., </w:t>
            </w:r>
            <w:proofErr w:type="spellStart"/>
            <w:r>
              <w:t>Вл</w:t>
            </w:r>
            <w:proofErr w:type="spellEnd"/>
            <w:r>
              <w:t xml:space="preserve">.: НУЖДИНА Е.С.,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Самара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R</w:t>
            </w:r>
            <w:r w:rsidRPr="00852C59">
              <w:rPr>
                <w:lang w:val="ru-RU"/>
              </w:rPr>
              <w:t>.</w:t>
            </w:r>
            <w:r>
              <w:t>CW</w:t>
            </w:r>
            <w:r w:rsidRPr="00852C59">
              <w:rPr>
                <w:lang w:val="ru-RU"/>
              </w:rPr>
              <w:t>, ЮСС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КИД ФАВОРИТ ФРЕЯ, </w:t>
            </w: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TJX 2109,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23.09.2021, </w:t>
            </w:r>
            <w:proofErr w:type="spellStart"/>
            <w:r>
              <w:t>Окрас</w:t>
            </w:r>
            <w:proofErr w:type="spellEnd"/>
            <w:r>
              <w:t xml:space="preserve">: ч-с, SANTA​ KNYRYS WIND FROM USA​ × KID FAVORITE​ EVRIKA, </w:t>
            </w: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Сафронова</w:t>
            </w:r>
            <w:proofErr w:type="spellEnd"/>
            <w:r>
              <w:t xml:space="preserve"> А.В., </w:t>
            </w:r>
            <w:proofErr w:type="spellStart"/>
            <w:r>
              <w:t>Вл</w:t>
            </w:r>
            <w:proofErr w:type="spellEnd"/>
            <w:r>
              <w:t>.: СЛЕПОВА Л.С.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BIS</w:t>
            </w:r>
            <w:r w:rsidRPr="00852C59">
              <w:rPr>
                <w:lang w:val="ru-RU"/>
              </w:rPr>
              <w:t xml:space="preserve"> </w:t>
            </w:r>
            <w:r>
              <w:t>junior</w:t>
            </w:r>
            <w:r w:rsidRPr="00852C59">
              <w:rPr>
                <w:lang w:val="ru-RU"/>
              </w:rPr>
              <w:t xml:space="preserve"> </w:t>
            </w:r>
            <w:r>
              <w:t>III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 xml:space="preserve">, ЮКЧК, </w:t>
            </w:r>
            <w:r>
              <w:t>BOS</w:t>
            </w:r>
            <w:r w:rsidRPr="00852C59">
              <w:rPr>
                <w:lang w:val="ru-RU"/>
              </w:rPr>
              <w:t>/</w:t>
            </w:r>
            <w:proofErr w:type="spellStart"/>
            <w:r w:rsidRPr="00852C59">
              <w:rPr>
                <w:lang w:val="ru-RU"/>
              </w:rPr>
              <w:t>ЛППп</w:t>
            </w:r>
            <w:proofErr w:type="spellEnd"/>
            <w:r w:rsidRPr="00852C59">
              <w:rPr>
                <w:lang w:val="ru-RU"/>
              </w:rPr>
              <w:t>, ЛЮ, ЛСЮ</w:t>
            </w:r>
          </w:p>
        </w:tc>
      </w:tr>
    </w:tbl>
    <w:p w:rsidR="00852C59" w:rsidRPr="00852C59" w:rsidRDefault="00852C59" w:rsidP="00852C59">
      <w:pPr>
        <w:pStyle w:val="EmptyP"/>
        <w:rPr>
          <w:lang w:val="ru-RU"/>
        </w:rPr>
      </w:pPr>
    </w:p>
    <w:p w:rsidR="00852C59" w:rsidRDefault="00852C59" w:rsidP="00852C59">
      <w:pPr>
        <w:pStyle w:val="ClassHeader"/>
        <w:rPr>
          <w:lang w:val="ru-RU"/>
        </w:rPr>
      </w:pPr>
    </w:p>
    <w:p w:rsidR="00852C59" w:rsidRDefault="00852C59" w:rsidP="00852C59">
      <w:pPr>
        <w:pStyle w:val="ClassHeader"/>
      </w:pPr>
      <w:proofErr w:type="spellStart"/>
      <w:r>
        <w:lastRenderedPageBreak/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10"/>
        <w:gridCol w:w="7540"/>
        <w:gridCol w:w="2665"/>
      </w:tblGrid>
      <w:tr w:rsidR="00852C59" w:rsidTr="00852C5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ItemNumber"/>
            </w:pPr>
            <w:r>
              <w:t>27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Default="00852C59">
            <w:pPr>
              <w:pStyle w:val="P"/>
            </w:pPr>
            <w:r>
              <w:rPr>
                <w:b/>
              </w:rPr>
              <w:t xml:space="preserve">FORTUNA MINION ELEGANT LADY, </w:t>
            </w:r>
            <w:r>
              <w:t xml:space="preserve">5553967, </w:t>
            </w:r>
            <w:proofErr w:type="spellStart"/>
            <w:r>
              <w:t>Клеймо</w:t>
            </w:r>
            <w:proofErr w:type="spellEnd"/>
            <w:r>
              <w:t xml:space="preserve">: RBW3952, </w:t>
            </w:r>
            <w:proofErr w:type="spellStart"/>
            <w:r>
              <w:t>Микрочип</w:t>
            </w:r>
            <w:proofErr w:type="spellEnd"/>
            <w:r>
              <w:t xml:space="preserve">: 643090000333245,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26.11.2018,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черный</w:t>
            </w:r>
            <w:proofErr w:type="spellEnd"/>
            <w:r>
              <w:t xml:space="preserve"> с </w:t>
            </w:r>
            <w:proofErr w:type="spellStart"/>
            <w:r>
              <w:t>серебром</w:t>
            </w:r>
            <w:proofErr w:type="spellEnd"/>
            <w:r>
              <w:t xml:space="preserve">, AMORI MARTI INDIANA JONES × FORTUNA MINION BE PERFECT IN EVERYTHING, </w:t>
            </w:r>
            <w:proofErr w:type="spellStart"/>
            <w:r>
              <w:t>Зав</w:t>
            </w:r>
            <w:proofErr w:type="spellEnd"/>
            <w:r>
              <w:t xml:space="preserve">.: СЕРГЕЕВА Н.А., </w:t>
            </w:r>
            <w:proofErr w:type="spellStart"/>
            <w:r>
              <w:t>Вл</w:t>
            </w:r>
            <w:proofErr w:type="spellEnd"/>
            <w:r>
              <w:t xml:space="preserve">.: </w:t>
            </w:r>
            <w:proofErr w:type="spellStart"/>
            <w:r>
              <w:t>Сергеева</w:t>
            </w:r>
            <w:proofErr w:type="spellEnd"/>
            <w:r>
              <w:t xml:space="preserve"> Н.А.,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Саратов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59" w:rsidRPr="00852C59" w:rsidRDefault="00852C59">
            <w:pPr>
              <w:pStyle w:val="BoldP"/>
              <w:rPr>
                <w:lang w:val="ru-RU"/>
              </w:rPr>
            </w:pPr>
            <w:r w:rsidRPr="00852C59">
              <w:rPr>
                <w:lang w:val="ru-RU"/>
              </w:rPr>
              <w:t>Оценка и титулы: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 w:rsidRPr="00852C59">
              <w:rPr>
                <w:lang w:val="ru-RU"/>
              </w:rPr>
              <w:t>Отлично</w:t>
            </w:r>
          </w:p>
          <w:p w:rsidR="00852C59" w:rsidRPr="00852C59" w:rsidRDefault="00852C59">
            <w:pPr>
              <w:pStyle w:val="P"/>
              <w:rPr>
                <w:lang w:val="ru-RU"/>
              </w:rPr>
            </w:pPr>
            <w:r>
              <w:t>CW</w:t>
            </w:r>
            <w:r w:rsidRPr="00852C59">
              <w:rPr>
                <w:lang w:val="ru-RU"/>
              </w:rPr>
              <w:t>, КЧК, ЛС</w:t>
            </w:r>
          </w:p>
        </w:tc>
      </w:tr>
    </w:tbl>
    <w:p w:rsidR="001F65FC" w:rsidRPr="00852C59" w:rsidRDefault="001F65FC" w:rsidP="00852C59">
      <w:pPr>
        <w:jc w:val="center"/>
        <w:rPr>
          <w:lang w:val="ru-RU"/>
        </w:rPr>
      </w:pPr>
    </w:p>
    <w:sectPr w:rsidR="001F65FC" w:rsidRPr="00852C59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F65FC"/>
    <w:rsid w:val="0029639D"/>
    <w:rsid w:val="00326F90"/>
    <w:rsid w:val="004E59FD"/>
    <w:rsid w:val="00852C59"/>
    <w:rsid w:val="00AA1D8D"/>
    <w:rsid w:val="00B47730"/>
    <w:rsid w:val="00C22ADB"/>
    <w:rsid w:val="00C5698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8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85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85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85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68E1D-9532-410D-9D2C-23F0F29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4196</Words>
  <Characters>23922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samovar</cp:lastModifiedBy>
  <cp:revision>2</cp:revision>
  <cp:lastPrinted>2022-10-04T17:45:00Z</cp:lastPrinted>
  <dcterms:created xsi:type="dcterms:W3CDTF">2022-10-04T17:48:00Z</dcterms:created>
  <dcterms:modified xsi:type="dcterms:W3CDTF">2022-10-04T17:48:00Z</dcterms:modified>
</cp:coreProperties>
</file>